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943" w:rsidRPr="002D5943" w:rsidRDefault="002D5943" w:rsidP="002D5943">
      <w:pPr>
        <w:spacing w:before="300" w:after="75" w:line="240" w:lineRule="auto"/>
        <w:jc w:val="right"/>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УТВЕРЖДЁН</w:t>
      </w:r>
    </w:p>
    <w:p w:rsidR="002D5943" w:rsidRPr="002D5943" w:rsidRDefault="002D5943" w:rsidP="002D5943">
      <w:pPr>
        <w:spacing w:before="300" w:after="75" w:line="240" w:lineRule="auto"/>
        <w:jc w:val="right"/>
        <w:rPr>
          <w:rFonts w:ascii="PT Sans" w:eastAsia="Times New Roman" w:hAnsi="PT Sans" w:cs="Arial"/>
          <w:color w:val="000000" w:themeColor="text1"/>
          <w:sz w:val="23"/>
          <w:szCs w:val="23"/>
          <w:lang w:eastAsia="ru-RU"/>
        </w:rPr>
      </w:pPr>
      <w:bookmarkStart w:id="0" w:name="_GoBack"/>
      <w:bookmarkEnd w:id="0"/>
      <w:r w:rsidRPr="002D5943">
        <w:rPr>
          <w:rFonts w:ascii="PT Sans" w:eastAsia="Times New Roman" w:hAnsi="PT Sans" w:cs="Arial"/>
          <w:color w:val="000000" w:themeColor="text1"/>
          <w:sz w:val="23"/>
          <w:szCs w:val="23"/>
          <w:lang w:eastAsia="ru-RU"/>
        </w:rPr>
        <w:t>на Учредительном Съезде 17 октября 2001 года</w:t>
      </w:r>
    </w:p>
    <w:p w:rsidR="002D5943" w:rsidRPr="002D5943" w:rsidRDefault="002D5943" w:rsidP="002D5943">
      <w:pPr>
        <w:spacing w:before="300" w:after="75" w:line="240" w:lineRule="auto"/>
        <w:jc w:val="right"/>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С изменениями и дополнениями, внесенными:</w:t>
      </w:r>
    </w:p>
    <w:p w:rsidR="002D5943" w:rsidRPr="002D5943" w:rsidRDefault="002D5943" w:rsidP="002D5943">
      <w:pPr>
        <w:spacing w:before="300" w:after="75" w:line="240" w:lineRule="auto"/>
        <w:jc w:val="right"/>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на II Съезде 17 октября 2002 года,</w:t>
      </w:r>
    </w:p>
    <w:p w:rsidR="002D5943" w:rsidRPr="002D5943" w:rsidRDefault="002D5943" w:rsidP="002D5943">
      <w:pPr>
        <w:spacing w:before="300" w:after="75" w:line="240" w:lineRule="auto"/>
        <w:jc w:val="right"/>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на IV</w:t>
      </w:r>
      <w:r w:rsidRPr="002D5943">
        <w:rPr>
          <w:rFonts w:ascii="PT Sans" w:eastAsia="Times New Roman" w:hAnsi="PT Sans" w:cs="Arial"/>
          <w:i/>
          <w:iCs/>
          <w:color w:val="000000" w:themeColor="text1"/>
          <w:sz w:val="23"/>
          <w:szCs w:val="23"/>
          <w:lang w:eastAsia="ru-RU"/>
        </w:rPr>
        <w:t xml:space="preserve"> </w:t>
      </w:r>
      <w:r w:rsidRPr="002D5943">
        <w:rPr>
          <w:rFonts w:ascii="PT Sans" w:eastAsia="Times New Roman" w:hAnsi="PT Sans" w:cs="Arial"/>
          <w:color w:val="000000" w:themeColor="text1"/>
          <w:sz w:val="23"/>
          <w:szCs w:val="23"/>
          <w:lang w:eastAsia="ru-RU"/>
        </w:rPr>
        <w:t>Съезде 21 мая 2004 года,</w:t>
      </w:r>
    </w:p>
    <w:p w:rsidR="002D5943" w:rsidRPr="002D5943" w:rsidRDefault="002D5943" w:rsidP="002D5943">
      <w:pPr>
        <w:spacing w:before="300" w:after="75" w:line="240" w:lineRule="auto"/>
        <w:jc w:val="right"/>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на Общих собраниях: 20 июня 2005 года,</w:t>
      </w:r>
    </w:p>
    <w:p w:rsidR="002D5943" w:rsidRPr="002D5943" w:rsidRDefault="002D5943" w:rsidP="002D5943">
      <w:pPr>
        <w:spacing w:before="300" w:after="75" w:line="240" w:lineRule="auto"/>
        <w:jc w:val="right"/>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10 июля 2006 года, 22 июля 2010 года,</w:t>
      </w:r>
    </w:p>
    <w:p w:rsidR="002D5943" w:rsidRPr="002D5943" w:rsidRDefault="002D5943" w:rsidP="002D5943">
      <w:pPr>
        <w:spacing w:before="300" w:after="75" w:line="240" w:lineRule="auto"/>
        <w:jc w:val="right"/>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На Конференции 27 сентября 2012 года,</w:t>
      </w:r>
    </w:p>
    <w:p w:rsidR="002D5943" w:rsidRPr="002D5943" w:rsidRDefault="002D5943" w:rsidP="002D5943">
      <w:pPr>
        <w:spacing w:before="300" w:after="75" w:line="240" w:lineRule="auto"/>
        <w:jc w:val="right"/>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На Конференции 29 сентября 2014 года</w:t>
      </w:r>
    </w:p>
    <w:p w:rsidR="002D5943" w:rsidRPr="002D5943" w:rsidRDefault="002D5943" w:rsidP="002D5943">
      <w:pPr>
        <w:spacing w:before="300" w:after="75" w:line="240" w:lineRule="auto"/>
        <w:jc w:val="right"/>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right"/>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УСТАВ</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 xml:space="preserve">ОБЩЕРОССИЙСКОЙ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ОБЩЕСТВЕННОЙ ОРГАНИЗАЦИИ</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«ДЕЛОВАЯ РОССИЯ»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Российская Федерация</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город Москва</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2014 год</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РАЗДЕЛ I</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ОБЩИЕ ПОЛОЖЕНИЯ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1. Общероссийская общественная организация «Деловая Россия»</w:t>
      </w:r>
    </w:p>
    <w:p w:rsidR="002D5943" w:rsidRPr="002D5943" w:rsidRDefault="002D5943" w:rsidP="002D5943">
      <w:pPr>
        <w:numPr>
          <w:ilvl w:val="0"/>
          <w:numId w:val="1"/>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Общероссийская общественная организация «Деловая Россия» (именуемая в дальнейшем - Организация) является основанной на членстве добровольной самоуправляемой </w:t>
      </w:r>
      <w:r w:rsidRPr="002D5943">
        <w:rPr>
          <w:rFonts w:ascii="PT Sans" w:eastAsia="Times New Roman" w:hAnsi="PT Sans" w:cs="Arial"/>
          <w:color w:val="000000" w:themeColor="text1"/>
          <w:sz w:val="23"/>
          <w:szCs w:val="23"/>
          <w:lang w:eastAsia="ru-RU"/>
        </w:rPr>
        <w:lastRenderedPageBreak/>
        <w:t>некоммерческой организацией, созданной по инициативе граждан, объединившихся на основе общности интересов для реализации целей, определенных настоящим Уставом.</w:t>
      </w:r>
    </w:p>
    <w:p w:rsidR="002D5943" w:rsidRPr="002D5943" w:rsidRDefault="002D5943" w:rsidP="002D5943">
      <w:pPr>
        <w:numPr>
          <w:ilvl w:val="0"/>
          <w:numId w:val="1"/>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Организационно-правовая форма Организации - общественная организация.</w:t>
      </w:r>
    </w:p>
    <w:p w:rsidR="002D5943" w:rsidRPr="002D5943" w:rsidRDefault="002D5943" w:rsidP="002D5943">
      <w:pPr>
        <w:numPr>
          <w:ilvl w:val="0"/>
          <w:numId w:val="1"/>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Полное наименование Организации - Общероссийская общественная организация «Деловая Россия».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Сокращенное наименование Организации - Общественная организация «Деловая Россия».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Наименование Организации на английском языке - All Russia Public Organization «</w:t>
      </w:r>
      <w:proofErr w:type="gramStart"/>
      <w:r w:rsidRPr="002D5943">
        <w:rPr>
          <w:rFonts w:ascii="PT Sans" w:eastAsia="Times New Roman" w:hAnsi="PT Sans" w:cs="Arial"/>
          <w:color w:val="000000" w:themeColor="text1"/>
          <w:sz w:val="23"/>
          <w:szCs w:val="23"/>
          <w:lang w:eastAsia="ru-RU"/>
        </w:rPr>
        <w:t>В</w:t>
      </w:r>
      <w:proofErr w:type="gramEnd"/>
      <w:r w:rsidRPr="002D5943">
        <w:rPr>
          <w:rFonts w:ascii="PT Sans" w:eastAsia="Times New Roman" w:hAnsi="PT Sans" w:cs="Arial"/>
          <w:color w:val="000000" w:themeColor="text1"/>
          <w:sz w:val="23"/>
          <w:szCs w:val="23"/>
          <w:lang w:eastAsia="ru-RU"/>
        </w:rPr>
        <w:t>usiness Russia».</w:t>
      </w:r>
    </w:p>
    <w:p w:rsidR="002D5943" w:rsidRPr="002D5943" w:rsidRDefault="002D5943" w:rsidP="002D5943">
      <w:pPr>
        <w:numPr>
          <w:ilvl w:val="0"/>
          <w:numId w:val="2"/>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Место нахождения Организации определяется местом нахождения постоянно действующего руководящего органа Организации и устанавливается по адресу: Российская Федерация, город Москва, Краснопресненская набережная, дом 12, корпус 6, офис 702.</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2. Правовая основа и принципы деятельности Организации</w:t>
      </w:r>
    </w:p>
    <w:p w:rsidR="002D5943" w:rsidRPr="002D5943" w:rsidRDefault="002D5943" w:rsidP="002D5943">
      <w:pPr>
        <w:numPr>
          <w:ilvl w:val="0"/>
          <w:numId w:val="3"/>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Организация осуществляет свою деятельность в соответствии с Конституцией Российской Федерации, действующим законодательством Российской Федерации, применимыми принципами и нормами международного права и настоящим Уставом.</w:t>
      </w:r>
    </w:p>
    <w:p w:rsidR="002D5943" w:rsidRPr="002D5943" w:rsidRDefault="002D5943" w:rsidP="002D5943">
      <w:pPr>
        <w:numPr>
          <w:ilvl w:val="0"/>
          <w:numId w:val="3"/>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Организация строит свою деятельность на основе принципов равноправия своих членов, законности, гласности, добровольности, самоуправления.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3. Территориальная сфера деятельности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w:t>
      </w:r>
      <w:r w:rsidRPr="002D5943">
        <w:rPr>
          <w:rFonts w:ascii="PT Sans" w:eastAsia="Times New Roman" w:hAnsi="PT Sans" w:cs="Arial"/>
          <w:b/>
          <w:bCs/>
          <w:color w:val="000000" w:themeColor="text1"/>
          <w:sz w:val="23"/>
          <w:szCs w:val="23"/>
          <w:lang w:eastAsia="ru-RU"/>
        </w:rPr>
        <w:t xml:space="preserve">      </w:t>
      </w:r>
      <w:r w:rsidRPr="002D5943">
        <w:rPr>
          <w:rFonts w:ascii="PT Sans" w:eastAsia="Times New Roman" w:hAnsi="PT Sans" w:cs="Arial"/>
          <w:color w:val="000000" w:themeColor="text1"/>
          <w:sz w:val="23"/>
          <w:szCs w:val="23"/>
          <w:lang w:eastAsia="ru-RU"/>
        </w:rPr>
        <w:t>Территориальная сфера деятельности Организации – Российская Федерация, включая более половины субъектов Российской Федерации, где созданы региональные отделения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РАЗДЕЛ II</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ЦЕЛИ И НАПРАВЛЕНИЯ ДЕЯТЕЛЬНОСТИ ОРГАПИЗАЦИИ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4. Цели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Целями Организации являются: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proofErr w:type="gramStart"/>
      <w:r w:rsidRPr="002D5943">
        <w:rPr>
          <w:rFonts w:ascii="PT Sans" w:eastAsia="Times New Roman" w:hAnsi="PT Sans" w:cs="Arial"/>
          <w:color w:val="000000" w:themeColor="text1"/>
          <w:sz w:val="23"/>
          <w:szCs w:val="23"/>
          <w:lang w:eastAsia="ru-RU"/>
        </w:rPr>
        <w:t>1)        объединение частных предпринимателей для содействия развитию в России свободного конкурентного рынка, отечественного производства, справедливой и эффективной рыночной социальной системы, становлению «среднего класса» - класса новых российских собственников;</w:t>
      </w:r>
      <w:proofErr w:type="gramEnd"/>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2)      содействие правовой защите законных интересов предпринимателей от административного давления и коррупции, а также отстаиванию интересов российского бизнеса на зарубежных рынках, развитию совместных бизнес проектов;</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содействие развитию связей и сотрудничества с национальными и международными организациями предпринимателей во всем мире;</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содействие соблюдению установленных правил и нравственных норм среди предпринимателей, организация благотворительной, меценатской деятельности, совместного проведения досуга;</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5)      формирование в обществе нетерпимости к коррупционному поведению;</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6)      развитие межнационального сотрудничества, сохранение и защита деловых традиций народов Российской Федерации.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5. Предмет деятельности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Руководствуясь указанными в статье 4 настоящего Устава целями, Организация в соответствии с действующим законодательством осуществляет:</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содействие созданию благоприятных условий работы предпринимателей на основе укрепления взаимодействия между отечественными производителями и органами государственной власти и местного самоуправления, участие в работе государственных и общественных институтов, реализующих задачу организации взаимодействия между предпринимателями, государством и между обществом;</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содействие защите и созданию благоприятных условий для развития предпринимательской деятельности, не связанной с причинением ущерба нравственности, здоровью, правам и законным интересам других лиц;</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содействие разработке и проведению общественной экспертизы проектов законов и иных нормативных актов, направленных на регулирование общественных отношений в сфере экономики и предпринимательской деятельности;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участие в разработке и оказание содействия в подготовке и практической реализации программ, направленных на развитие внутреннего рынка товаров и услуг, а также оздоровление делового климата, в том числе защиту прав собственности;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5)            содействие становлению норм этики бизнеса, цивилизованных деловых стандартов, свободной конкуренции, идей и практики социального партнерства;</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6)            разработку научных, аналитических, методических и консультационных материалов и рекомендаций, сбор, изучение, анализ и распространение информации, затрагивающей интересы предпринимателей. Подготовка и представление докладов о состоянии и перспективах развития экономики страны в целом и ее отдельных направлений;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7)            проведение форумов, конференций, круглых столов, семинаров и выставок по вопросам развития предпринимательской деятельности;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8)            содействие развитию деловых связей, в том числе с предпринимателями других государств, организация поездок российских предпринимателей за рубеж, прием зарубежных делегаций в Российской Федерации для обмена опытом предпринимательской деятельности;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9)            благотворительную деятельность.</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РАЗДЕЛ П</w:t>
      </w:r>
      <w:proofErr w:type="gramStart"/>
      <w:r w:rsidRPr="002D5943">
        <w:rPr>
          <w:rFonts w:ascii="PT Sans" w:eastAsia="Times New Roman" w:hAnsi="PT Sans" w:cs="Arial"/>
          <w:b/>
          <w:bCs/>
          <w:color w:val="000000" w:themeColor="text1"/>
          <w:sz w:val="23"/>
          <w:szCs w:val="23"/>
          <w:lang w:eastAsia="ru-RU"/>
        </w:rPr>
        <w:t>I</w:t>
      </w:r>
      <w:proofErr w:type="gramEnd"/>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ПРАВОВОЕ ПОЛОЖЕНИЕ ОРГАНИЗАЦИИ</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6. Организация - юридическое лицо</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Организация с момента ее государственной регистрации является юридическим лицом 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в соответствии с законом имеет самостоятельный баланс, расчетный (рублевый и валютный) счет, эмблему, флаги, вымпелы и иную символику, бланки, печать со своим наименованием;</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Эмблема Организации представляет собой комбинацию изобразительного и словесного элементов. Изобразительный элемент эмблемы расположен в правой части эмблемы и состоит из стилизованных букв </w:t>
      </w:r>
      <w:proofErr w:type="gramStart"/>
      <w:r w:rsidRPr="002D5943">
        <w:rPr>
          <w:rFonts w:ascii="PT Sans" w:eastAsia="Times New Roman" w:hAnsi="PT Sans" w:cs="Arial"/>
          <w:color w:val="000000" w:themeColor="text1"/>
          <w:sz w:val="23"/>
          <w:szCs w:val="23"/>
          <w:lang w:eastAsia="ru-RU"/>
        </w:rPr>
        <w:t>Р</w:t>
      </w:r>
      <w:proofErr w:type="gramEnd"/>
      <w:r w:rsidRPr="002D5943">
        <w:rPr>
          <w:rFonts w:ascii="PT Sans" w:eastAsia="Times New Roman" w:hAnsi="PT Sans" w:cs="Arial"/>
          <w:color w:val="000000" w:themeColor="text1"/>
          <w:sz w:val="23"/>
          <w:szCs w:val="23"/>
          <w:lang w:eastAsia="ru-RU"/>
        </w:rPr>
        <w:t xml:space="preserve"> и Д тёмно-синего цвета (буква Р располагается внутри буквы Д), которые являются первыми буквами слов ДЕЛОВАЯ РОССИЯ. Словесный элемент эмблемы состоит из расположенных в три строчки в левой части эмблемы слов ОБЩЕРОССИЙСКАЯ ОБЩЕСТВЕННАЯ ОРГАНИЗАЦИЯ (цвет букв – тёмно-синий), и расположенных правее в две строчки слов: ДЕЛОВАЯ РОССИЯ (цвет букв – тёмно-синий).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может иметь в собственности обособленное имущество и отвечает по своим обязательствам этим имуществом;</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3)        может от своего имени приобретать и осуществлять имущественные и неимущественные права, </w:t>
      </w:r>
      <w:proofErr w:type="gramStart"/>
      <w:r w:rsidRPr="002D5943">
        <w:rPr>
          <w:rFonts w:ascii="PT Sans" w:eastAsia="Times New Roman" w:hAnsi="PT Sans" w:cs="Arial"/>
          <w:color w:val="000000" w:themeColor="text1"/>
          <w:sz w:val="23"/>
          <w:szCs w:val="23"/>
          <w:lang w:eastAsia="ru-RU"/>
        </w:rPr>
        <w:t>нести обязанности</w:t>
      </w:r>
      <w:proofErr w:type="gramEnd"/>
      <w:r w:rsidRPr="002D5943">
        <w:rPr>
          <w:rFonts w:ascii="PT Sans" w:eastAsia="Times New Roman" w:hAnsi="PT Sans" w:cs="Arial"/>
          <w:color w:val="000000" w:themeColor="text1"/>
          <w:sz w:val="23"/>
          <w:szCs w:val="23"/>
          <w:lang w:eastAsia="ru-RU"/>
        </w:rPr>
        <w:t>, быть истцом и ответчиком в суде.</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7. Права Организации как общественного объединения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Организация для осуществления своих целей в порядке, определяемом действующим законодательством Российской Федерации, имеет право:</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свободно распространять информацию о своей деятельности;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участвовать в выработке решений органов государственной власти и местного самоуправления в порядке и объеме, предусмотренных действующим законодательством Российской  Федерации;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проводить собрания, митинги, демонстрации, шествия и пикетирование;</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учреждать средства массовой информации и осуществлять издательскую деятельность;</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5)        представлять и защищать свои права, законные интересы своих членов, а также других граждан в органах государственной власти и местного самоуправления и общественных объединениях;</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6)        выступать с инициативами по различным вопросам общественной жизни, вносить предложения в органы государственной власти;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7)        осуществлять в полном объеме полномочия, предусмотренные действующим законодательством для общественных объединений.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8. Деятельность Организации, приносящая доход</w:t>
      </w:r>
    </w:p>
    <w:p w:rsidR="002D5943" w:rsidRPr="002D5943" w:rsidRDefault="002D5943" w:rsidP="002D5943">
      <w:pPr>
        <w:numPr>
          <w:ilvl w:val="0"/>
          <w:numId w:val="4"/>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Организация в порядке, определяемом действующим законодательством, может осуществлять приносящую доход деятельность, в том числе, предпринимательскую, внешнеэкономическую, необходимую для достижения общественно полезных целей, ради которых создана Организация, и соответствующую этим целям.</w:t>
      </w:r>
    </w:p>
    <w:p w:rsidR="002D5943" w:rsidRPr="002D5943" w:rsidRDefault="002D5943" w:rsidP="002D5943">
      <w:pPr>
        <w:numPr>
          <w:ilvl w:val="0"/>
          <w:numId w:val="4"/>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Деятельность, приносящая доход, осуществляется Организацией лишь постольку, поскольку это служит достижению уставных целей и не противоречит действующему законодательству.</w:t>
      </w:r>
    </w:p>
    <w:p w:rsidR="002D5943" w:rsidRPr="002D5943" w:rsidRDefault="002D5943" w:rsidP="002D5943">
      <w:pPr>
        <w:numPr>
          <w:ilvl w:val="0"/>
          <w:numId w:val="4"/>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Организация может создавать хозяйственные товарищества, общества и иные хозяйственные организации с правами юридического лица.</w:t>
      </w:r>
    </w:p>
    <w:p w:rsidR="002D5943" w:rsidRPr="002D5943" w:rsidRDefault="002D5943" w:rsidP="002D5943">
      <w:pPr>
        <w:numPr>
          <w:ilvl w:val="0"/>
          <w:numId w:val="4"/>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Доходы от деятельности Организации не могут перераспределяться между членами Организации и должны использоваться для достижения уставных целей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9. Обязанности Организации как общественного объединения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Организация обязана:</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соблюдать законодательство Российской Федерации, общепризнанные принципы и нормы международного права, касающиеся сферы ее деятельности, а также нормы, предусмотренные настоящим Уставом;</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обеспечивать доступность ознакомления с отчетом об использовании своего имущества;</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ежегодно информировать орган, принявший решение о государственной регистрации Организации, о продолжении своей деятельности с указанием действительного места нахождения постоянно действующего руководящего органа, его названия и данных о руководителях Организации в объеме сведений, включаемых в единый государственный реестр юридических лиц;</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предоставлять по запросу органа, принявшего решение о государственной регистрации Организации, решения руководящих органов и должностных лиц Организации, а также годовые и квартальные отчеты о своей деятельности в объеме сведений, представляемых в налоговые органы;</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5)        допускать представителей органа, принявшего решение о государственной регистрации Организации, на проводимые Организацией мероприятия;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6)  оказывать содействие представителям органа, принявшего решение о государственной регистрации Организации, в ознакомлении с деятельностью Организации в связи с достижением уставных целей и соблюдением законодательства Российской Федерации.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Организация </w:t>
      </w:r>
      <w:proofErr w:type="gramStart"/>
      <w:r w:rsidRPr="002D5943">
        <w:rPr>
          <w:rFonts w:ascii="PT Sans" w:eastAsia="Times New Roman" w:hAnsi="PT Sans" w:cs="Arial"/>
          <w:color w:val="000000" w:themeColor="text1"/>
          <w:sz w:val="23"/>
          <w:szCs w:val="23"/>
          <w:lang w:eastAsia="ru-RU"/>
        </w:rPr>
        <w:t>несёт иные обязанности</w:t>
      </w:r>
      <w:proofErr w:type="gramEnd"/>
      <w:r w:rsidRPr="002D5943">
        <w:rPr>
          <w:rFonts w:ascii="PT Sans" w:eastAsia="Times New Roman" w:hAnsi="PT Sans" w:cs="Arial"/>
          <w:color w:val="000000" w:themeColor="text1"/>
          <w:sz w:val="23"/>
          <w:szCs w:val="23"/>
          <w:lang w:eastAsia="ru-RU"/>
        </w:rPr>
        <w:t>, предусмотренные законодательством Российской Федерации и настоящим Уставом.</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РАЗДЕЛ IV</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ЧЛЕНЫ ОРГАНИЗАЦИИ, ИХ ПРАВА И ОБЯЗАННОСТИ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10. Членство в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Членами Организации могут быть:</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граждане Российской Федерации, достигшие 18 лет;</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иностранные граждане и лица без гражданства, законно находящиеся в Российской Федерации.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Не может быть членом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лицо, включенное в перечень в соответствии с пунктом 2 статьи 6 Федерального закона от 7 августа 2001 года № 115-ФЗ «О противодействии легализации (отмыванию) денежных средств, полученных преступным путем, и финансированию терроризма»;</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лицо, содержащееся в местах лишения свободы по приговору суда.</w:t>
      </w:r>
    </w:p>
    <w:p w:rsidR="002D5943" w:rsidRPr="002D5943" w:rsidRDefault="002D5943" w:rsidP="002D5943">
      <w:pPr>
        <w:numPr>
          <w:ilvl w:val="0"/>
          <w:numId w:val="5"/>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Членство в Организации и выход из нее являются добровольными.</w:t>
      </w:r>
    </w:p>
    <w:p w:rsidR="002D5943" w:rsidRPr="002D5943" w:rsidRDefault="002D5943" w:rsidP="002D5943">
      <w:pPr>
        <w:numPr>
          <w:ilvl w:val="0"/>
          <w:numId w:val="5"/>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Прием в члены Организации физических лиц осуществляется на основании индивидуальных письменных заявлений лиц, заинтересованных в совместном решении задач Организации в соответствии с ее Уставом. Такие заявления направляются в адрес Организации или регионального отделения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В соответствии с порядком, определённым высшим руководящим органом Организации, решение о приеме лица в члены Организации принимает Президиум Генерального совета Организации простым большинством голосов. Лицо считается принятым в Организацию с момента принятия Президиумом Генерального совета соответствующего решения.</w:t>
      </w:r>
    </w:p>
    <w:p w:rsidR="002D5943" w:rsidRPr="002D5943" w:rsidRDefault="002D5943" w:rsidP="002D5943">
      <w:pPr>
        <w:numPr>
          <w:ilvl w:val="0"/>
          <w:numId w:val="6"/>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Выход из членов Организации физических лиц осуществляется на основании письменного заявления.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Заявление о выходе из Организации подается на имя и в адрес Организации или регионального отделения, в котором состоял на учете член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Решения Президиума Генерального совета Организации по данному вопросу не требуется.</w:t>
      </w:r>
    </w:p>
    <w:p w:rsidR="002D5943" w:rsidRPr="002D5943" w:rsidRDefault="002D5943" w:rsidP="002D5943">
      <w:pPr>
        <w:numPr>
          <w:ilvl w:val="0"/>
          <w:numId w:val="7"/>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Основаниями исключения лица из членов Организации являются: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несоблюдение положений настоящего Устава или внутренних нормативных документов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неуплата членских взносов;</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невыполнение решений руководящих органов Организации, принятых в пределах установленной настоящим Уставом компетенции;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совершение действий, порочащих Организацию и (или) противоречащих целям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5)      наступление обстоятельств, препятствующих членству в организации, указанных в ч. 1 ст. 10 настоящего Устава;</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6)      невыполнение обязанности по непосредственному участию в работе направленной на достижение целей Организации, фактическая утрата связи с Организацией.</w:t>
      </w:r>
    </w:p>
    <w:p w:rsidR="002D5943" w:rsidRPr="002D5943" w:rsidRDefault="002D5943" w:rsidP="002D5943">
      <w:pPr>
        <w:numPr>
          <w:ilvl w:val="0"/>
          <w:numId w:val="8"/>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В соответствии с порядком, определённым высшим руководящим органом Организации, член Организации считается исключенным из нее с момента принятия соответствующего решения Президиумом Генерального совета Организации. Решение об исключении принимается простым большинством голосов.</w:t>
      </w:r>
    </w:p>
    <w:p w:rsidR="002D5943" w:rsidRPr="002D5943" w:rsidRDefault="002D5943" w:rsidP="002D5943">
      <w:pPr>
        <w:numPr>
          <w:ilvl w:val="0"/>
          <w:numId w:val="8"/>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Учет членов Организации осуществляется Исполнительным комитетом Организации.</w:t>
      </w:r>
    </w:p>
    <w:p w:rsidR="002D5943" w:rsidRPr="002D5943" w:rsidRDefault="002D5943" w:rsidP="002D5943">
      <w:pPr>
        <w:numPr>
          <w:ilvl w:val="0"/>
          <w:numId w:val="8"/>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Решением Съезда Организации может быть утверждено Положение «О членстве», регламентирующее вопросы членства в Организации, неурегулированные в настоящем Уставе.</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11. Права и обязанности членов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1. Члены Организации имеют равные права и </w:t>
      </w:r>
      <w:proofErr w:type="gramStart"/>
      <w:r w:rsidRPr="002D5943">
        <w:rPr>
          <w:rFonts w:ascii="PT Sans" w:eastAsia="Times New Roman" w:hAnsi="PT Sans" w:cs="Arial"/>
          <w:color w:val="000000" w:themeColor="text1"/>
          <w:sz w:val="23"/>
          <w:szCs w:val="23"/>
          <w:lang w:eastAsia="ru-RU"/>
        </w:rPr>
        <w:t>несут равные обязанности</w:t>
      </w:r>
      <w:proofErr w:type="gramEnd"/>
      <w:r w:rsidRPr="002D5943">
        <w:rPr>
          <w:rFonts w:ascii="PT Sans" w:eastAsia="Times New Roman" w:hAnsi="PT Sans" w:cs="Arial"/>
          <w:color w:val="000000" w:themeColor="text1"/>
          <w:sz w:val="23"/>
          <w:szCs w:val="23"/>
          <w:lang w:eastAsia="ru-RU"/>
        </w:rPr>
        <w:t>.</w:t>
      </w:r>
    </w:p>
    <w:p w:rsidR="002D5943" w:rsidRPr="002D5943" w:rsidRDefault="002D5943" w:rsidP="002D5943">
      <w:pPr>
        <w:numPr>
          <w:ilvl w:val="0"/>
          <w:numId w:val="9"/>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Член Организации имеет право:</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принимать участие в деятельности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участвовать в Общем собрании регионального отделения, где он состоит на учете;</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быть избранным делегатом на Съезде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избирать и быть избранным в выборные органы Организации и соответствующего отделения;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5)        вносить предложения по совершенствованию деятельности Организации во все ее органы;</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6)        обращаться с заявлениями в любой выборный орган Организации и получать ответ по существу своего обращения;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7)        по своему усмотрению выйти из состава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8)        делать добровольные (в том числе целевые) пожертвования и взносы Организации.</w:t>
      </w:r>
    </w:p>
    <w:p w:rsidR="002D5943" w:rsidRPr="002D5943" w:rsidRDefault="002D5943" w:rsidP="002D5943">
      <w:pPr>
        <w:numPr>
          <w:ilvl w:val="0"/>
          <w:numId w:val="10"/>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Член Организации обязан:</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выполнять требования настоящего Устава, решения руководящих органов Организации, принятые в пределах их компетенции;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принимать непосредственное участие в работе по реализации целей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участвовать в образовании имущества Организации, а именно, уплачивать вступительные и членские взносы в порядке, способом и в сроки, которые предусмотрены  Положением «О членстве»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не совершать действия, заведомо направленные на причинение вреда Организации, в том числе, не допускать действий, порочащих Организацию;</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5)        не разглашать конфиденциальную информацию о деятельности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6)        участвовать в принятии решений, без которых Организация не может продолжать свою деятельность в соответствии с законом, если его участие необходимо для принятия таких решений;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7)        не совершать действия (бездействие), которые существенно затрудняют или делают невозможным достижение целей, ради которых создана Организация;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8)        добросовестно выполнять иные обязанности, возложенные на него настоящим Уставом и законом.</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РАЗДЕЛ V</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ОРГАНЫ УПРАВЛЕНИЯ И КОНТРОЛЯ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12. Съезд - высший руководящий орган Организации</w:t>
      </w:r>
    </w:p>
    <w:p w:rsidR="002D5943" w:rsidRPr="002D5943" w:rsidRDefault="002D5943" w:rsidP="002D5943">
      <w:pPr>
        <w:numPr>
          <w:ilvl w:val="0"/>
          <w:numId w:val="11"/>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Высшим руководящим органом Организации является Съезд. Съезд созывается Генеральным советом Организации не реже, чем один раз в два года.</w:t>
      </w:r>
    </w:p>
    <w:p w:rsidR="002D5943" w:rsidRPr="002D5943" w:rsidRDefault="002D5943" w:rsidP="002D5943">
      <w:pPr>
        <w:numPr>
          <w:ilvl w:val="0"/>
          <w:numId w:val="11"/>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Внеочередной Съезд созывается Генеральным советом Организации в случае необходимости принятия каких-либо решений, относящихся к исключительной компетенции Съезда:</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по решению Генерального совета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по решению Президента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 по решению Президиума Генерального совета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по решению Центральной ревизионной комиссии;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по требованию не менее 1/3 региональных отделений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Внеочередной Съезд должен быть созван не позднее одного месяца, но не ранее 15 (Пятнадцати) дней </w:t>
      </w:r>
      <w:proofErr w:type="gramStart"/>
      <w:r w:rsidRPr="002D5943">
        <w:rPr>
          <w:rFonts w:ascii="PT Sans" w:eastAsia="Times New Roman" w:hAnsi="PT Sans" w:cs="Arial"/>
          <w:color w:val="000000" w:themeColor="text1"/>
          <w:sz w:val="23"/>
          <w:szCs w:val="23"/>
          <w:lang w:eastAsia="ru-RU"/>
        </w:rPr>
        <w:t>с даты поступления</w:t>
      </w:r>
      <w:proofErr w:type="gramEnd"/>
      <w:r w:rsidRPr="002D5943">
        <w:rPr>
          <w:rFonts w:ascii="PT Sans" w:eastAsia="Times New Roman" w:hAnsi="PT Sans" w:cs="Arial"/>
          <w:color w:val="000000" w:themeColor="text1"/>
          <w:sz w:val="23"/>
          <w:szCs w:val="23"/>
          <w:lang w:eastAsia="ru-RU"/>
        </w:rPr>
        <w:t xml:space="preserve"> в Генеральный совет требования о созыве внеочередного Съезда.</w:t>
      </w:r>
    </w:p>
    <w:p w:rsidR="002D5943" w:rsidRPr="002D5943" w:rsidRDefault="002D5943" w:rsidP="002D5943">
      <w:pPr>
        <w:numPr>
          <w:ilvl w:val="0"/>
          <w:numId w:val="12"/>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К исключительной компетенции Съезда относится: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утверждение Устава Организации и внесение в него изменений и дополнений;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принятие решений о реорганизации и ликвидации Организации, о назначении ликвидационной комиссии (ликвидатора) и об утверждении ликвидационного баланса;</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избрание Президента Организации; досрочное освобождение Президента Организации от должности;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избрание Сопредседателей Организации и прекращение их полномочий по представлению Президента Организации в количестве, определенном Съездом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5)       выборы членов Генерального совета Организации; досрочное прекращение полномочий членов Генерального совета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6)       выборы Председателя и членов Центральной ревизионной комиссии Организации, досрочное прекращение их полномочий и назначение аудиторской организации или индивидуального аудитора корпорации.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7)       определение приоритетных направлений деятельности Организации, принципов образования и использования ее имущества;</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8)       утверждение отчетов Генерального совета Организации, Президента Организации и Центральной ревизионной комиссии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9)       определение порядка приема в состав членов Организации и исключения из неё, а так же иные вопросы членства в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10)   принятие решений о размере и порядке уплаты членами Организации членских и иных имущественных взносов;</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11)   создание филиалов и открытие представительств Организации, прекращение деятельности филиалов и представительств, утверждение положений о них.</w:t>
      </w:r>
    </w:p>
    <w:p w:rsidR="002D5943" w:rsidRPr="002D5943" w:rsidRDefault="002D5943" w:rsidP="002D5943">
      <w:pPr>
        <w:numPr>
          <w:ilvl w:val="0"/>
          <w:numId w:val="13"/>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Председательствует на Съезде Организации один из Сопредседателей Организации, протоколы Съезда подписываются председательствующим и секретарем Съезда.</w:t>
      </w:r>
    </w:p>
    <w:p w:rsidR="002D5943" w:rsidRPr="002D5943" w:rsidRDefault="002D5943" w:rsidP="002D5943">
      <w:pPr>
        <w:numPr>
          <w:ilvl w:val="0"/>
          <w:numId w:val="13"/>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Решения Съезда принимаются открытым или тайным (по решению Съезда) голосованием при наличии кворума.</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Решения по вопросам, предусмотренным п. 1-7 ч. 3 ст. 12 настоящего Устава, принимается не менее чем 2/3 голосов делегатов (их уполномоченных представителей), принявших участие в </w:t>
      </w:r>
      <w:r w:rsidRPr="002D5943">
        <w:rPr>
          <w:rFonts w:ascii="PT Sans" w:eastAsia="Times New Roman" w:hAnsi="PT Sans" w:cs="Arial"/>
          <w:color w:val="000000" w:themeColor="text1"/>
          <w:sz w:val="23"/>
          <w:szCs w:val="23"/>
          <w:lang w:eastAsia="ru-RU"/>
        </w:rPr>
        <w:lastRenderedPageBreak/>
        <w:t>работе Съезда. Решения по остальным вопросам принимаются простым большинством голосов делегатов, принявших участие в работе Съезда.</w:t>
      </w:r>
    </w:p>
    <w:p w:rsidR="002D5943" w:rsidRPr="002D5943" w:rsidRDefault="002D5943" w:rsidP="002D5943">
      <w:pPr>
        <w:numPr>
          <w:ilvl w:val="0"/>
          <w:numId w:val="14"/>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Кворум на Съезде имеется и Съезд правомочен принимать решения по вопросам повестки дня, если в работе Съезда участвуют избранные делегаты (уполномоченные представители избранных делегатов) </w:t>
      </w:r>
      <w:proofErr w:type="gramStart"/>
      <w:r w:rsidRPr="002D5943">
        <w:rPr>
          <w:rFonts w:ascii="PT Sans" w:eastAsia="Times New Roman" w:hAnsi="PT Sans" w:cs="Arial"/>
          <w:color w:val="000000" w:themeColor="text1"/>
          <w:sz w:val="23"/>
          <w:szCs w:val="23"/>
          <w:lang w:eastAsia="ru-RU"/>
        </w:rPr>
        <w:t>от</w:t>
      </w:r>
      <w:proofErr w:type="gramEnd"/>
      <w:r w:rsidRPr="002D5943">
        <w:rPr>
          <w:rFonts w:ascii="PT Sans" w:eastAsia="Times New Roman" w:hAnsi="PT Sans" w:cs="Arial"/>
          <w:color w:val="000000" w:themeColor="text1"/>
          <w:sz w:val="23"/>
          <w:szCs w:val="23"/>
          <w:lang w:eastAsia="ru-RU"/>
        </w:rPr>
        <w:t xml:space="preserve"> более </w:t>
      </w:r>
      <w:proofErr w:type="gramStart"/>
      <w:r w:rsidRPr="002D5943">
        <w:rPr>
          <w:rFonts w:ascii="PT Sans" w:eastAsia="Times New Roman" w:hAnsi="PT Sans" w:cs="Arial"/>
          <w:color w:val="000000" w:themeColor="text1"/>
          <w:sz w:val="23"/>
          <w:szCs w:val="23"/>
          <w:lang w:eastAsia="ru-RU"/>
        </w:rPr>
        <w:t>чем</w:t>
      </w:r>
      <w:proofErr w:type="gramEnd"/>
      <w:r w:rsidRPr="002D5943">
        <w:rPr>
          <w:rFonts w:ascii="PT Sans" w:eastAsia="Times New Roman" w:hAnsi="PT Sans" w:cs="Arial"/>
          <w:color w:val="000000" w:themeColor="text1"/>
          <w:sz w:val="23"/>
          <w:szCs w:val="23"/>
          <w:lang w:eastAsia="ru-RU"/>
        </w:rPr>
        <w:t xml:space="preserve"> половины региональных отделений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Нормы представительства делегатов от региональных отделений Организации (далее - «нормы представительства») определяются Генеральным советом Организации не позднее, чем за 15 (Пятнадцать) дней до даты проведения Съезда. Если Генеральный совет Организации не определил нормы представительства в указанные сроки, региональные отделения избирают делегатов Съезд исходя из норм представительства, утвержденных Генеральным советом Организации перед проведением предыдущего Съезда.</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На Съезде с правом голоса могут присутствовать члены Генерального совета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13. Генеральный совет Организации</w:t>
      </w:r>
    </w:p>
    <w:p w:rsidR="002D5943" w:rsidRPr="002D5943" w:rsidRDefault="002D5943" w:rsidP="002D5943">
      <w:pPr>
        <w:numPr>
          <w:ilvl w:val="0"/>
          <w:numId w:val="15"/>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Генеральный совет Организации является постоянно действующим руководящим органом Организации. Генеральный совет Организации осуществляет общее руководство деятельностью Организации, за исключением вопросов, отнесенных к компетенции Съезда Организации, Президента Организации и Президиума Генерального совета Организации.</w:t>
      </w:r>
    </w:p>
    <w:p w:rsidR="002D5943" w:rsidRPr="002D5943" w:rsidRDefault="002D5943" w:rsidP="002D5943">
      <w:pPr>
        <w:numPr>
          <w:ilvl w:val="0"/>
          <w:numId w:val="15"/>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Члены Генерального совета Организации выбираются Съездом из числа членов Организации сроком на 2 (Два) года в количестве, определяемом Съездом Организации.</w:t>
      </w:r>
    </w:p>
    <w:p w:rsidR="002D5943" w:rsidRPr="002D5943" w:rsidRDefault="002D5943" w:rsidP="002D5943">
      <w:pPr>
        <w:numPr>
          <w:ilvl w:val="0"/>
          <w:numId w:val="15"/>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Заседания Генерального совета Организации проводятся по мере необходимости, но не реже одного раза в год. На заседаниях Генерального совета Организации председательствует Сопредседатель Организации, возглавляющий соответствующее направление деятельности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Заседания Генерального совета Организации, а так же голосование по вопросам повестки дня может осуществляться с использованием электронных сре</w:t>
      </w:r>
      <w:proofErr w:type="gramStart"/>
      <w:r w:rsidRPr="002D5943">
        <w:rPr>
          <w:rFonts w:ascii="PT Sans" w:eastAsia="Times New Roman" w:hAnsi="PT Sans" w:cs="Arial"/>
          <w:color w:val="000000" w:themeColor="text1"/>
          <w:sz w:val="23"/>
          <w:szCs w:val="23"/>
          <w:lang w:eastAsia="ru-RU"/>
        </w:rPr>
        <w:t>дств св</w:t>
      </w:r>
      <w:proofErr w:type="gramEnd"/>
      <w:r w:rsidRPr="002D5943">
        <w:rPr>
          <w:rFonts w:ascii="PT Sans" w:eastAsia="Times New Roman" w:hAnsi="PT Sans" w:cs="Arial"/>
          <w:color w:val="000000" w:themeColor="text1"/>
          <w:sz w:val="23"/>
          <w:szCs w:val="23"/>
          <w:lang w:eastAsia="ru-RU"/>
        </w:rPr>
        <w:t>язи.</w:t>
      </w:r>
    </w:p>
    <w:p w:rsidR="002D5943" w:rsidRPr="002D5943" w:rsidRDefault="002D5943" w:rsidP="002D5943">
      <w:pPr>
        <w:numPr>
          <w:ilvl w:val="0"/>
          <w:numId w:val="16"/>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Генеральный совет Организации правомочен принимать решения, если в заседании участвует более половины его членов.</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Если иное не предусмотрено настоящим Уставом, решения Генерального совета Организации принимаются простым большинством голосов членов Генерального совета, участвующих в заседании. При разделении голосов поровну голос председательствующего является решающим.</w:t>
      </w:r>
    </w:p>
    <w:p w:rsidR="002D5943" w:rsidRPr="002D5943" w:rsidRDefault="002D5943" w:rsidP="002D5943">
      <w:pPr>
        <w:numPr>
          <w:ilvl w:val="0"/>
          <w:numId w:val="17"/>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Генеральный совет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принимает решение о созыве очередного и внеочередного Съезда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утверждает нормы представительства делегатов Съезда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организует исполнение и контролирует выполнение решений Съезда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4)           направляет Съезду Организации представления о кандидатурах Президента Организации, а также представления о досрочном освобождении Президента Организации от должности;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5)           избирает и доизбирает членов Президиума Генерального совета Организации и досрочно прекращает их полномочия;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6)           утверждает положение о Президиуме Генерального совета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7)           принимает решения о создании, реорганизации и прекращении деятельности региональных отделений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8)             утверждает кандидатуры Председателей и Сопредседателей Советов региональных отделений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9)             принимает решения о создании, реорганизации и прекращении деятельности отраслевых комитетов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10)         утверждает кандидатуры Председателей отраслевых комитетов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11)         создает иные советы Организации по направлениям ее деятельности, утверждает положения об указанных советах;</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12)         по представлению Президиума Генерального совета Организации утверждает финансовый план Организации и вносит в него изменения;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13)         принимает решения о вступлении Организации в иные общественные объединения, а также об учреждении хозяйственных товариществ и обще</w:t>
      </w:r>
      <w:proofErr w:type="gramStart"/>
      <w:r w:rsidRPr="002D5943">
        <w:rPr>
          <w:rFonts w:ascii="PT Sans" w:eastAsia="Times New Roman" w:hAnsi="PT Sans" w:cs="Arial"/>
          <w:color w:val="000000" w:themeColor="text1"/>
          <w:sz w:val="23"/>
          <w:szCs w:val="23"/>
          <w:lang w:eastAsia="ru-RU"/>
        </w:rPr>
        <w:t>ств с пр</w:t>
      </w:r>
      <w:proofErr w:type="gramEnd"/>
      <w:r w:rsidRPr="002D5943">
        <w:rPr>
          <w:rFonts w:ascii="PT Sans" w:eastAsia="Times New Roman" w:hAnsi="PT Sans" w:cs="Arial"/>
          <w:color w:val="000000" w:themeColor="text1"/>
          <w:sz w:val="23"/>
          <w:szCs w:val="23"/>
          <w:lang w:eastAsia="ru-RU"/>
        </w:rPr>
        <w:t>авами юридического лица и некоммерческих организаций;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14)         </w:t>
      </w:r>
      <w:proofErr w:type="gramStart"/>
      <w:r w:rsidRPr="002D5943">
        <w:rPr>
          <w:rFonts w:ascii="PT Sans" w:eastAsia="Times New Roman" w:hAnsi="PT Sans" w:cs="Arial"/>
          <w:color w:val="000000" w:themeColor="text1"/>
          <w:sz w:val="23"/>
          <w:szCs w:val="23"/>
          <w:lang w:eastAsia="ru-RU"/>
        </w:rPr>
        <w:t>отчитывается о</w:t>
      </w:r>
      <w:proofErr w:type="gramEnd"/>
      <w:r w:rsidRPr="002D5943">
        <w:rPr>
          <w:rFonts w:ascii="PT Sans" w:eastAsia="Times New Roman" w:hAnsi="PT Sans" w:cs="Arial"/>
          <w:color w:val="000000" w:themeColor="text1"/>
          <w:sz w:val="23"/>
          <w:szCs w:val="23"/>
          <w:lang w:eastAsia="ru-RU"/>
        </w:rPr>
        <w:t xml:space="preserve"> своей деятельности перед Съездом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15)         утверждает годовые отчеты и бухгалтерскую (финансовую) отчетность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16)         принимает решения по иным вопросам деятельности Организации за исключением тех, которые относятся к исключительной компетенции Съезда Организации, Президента Организации, Президиума Генерального Совета Организации и Центральной ревизионной комиссии Организации.</w:t>
      </w:r>
    </w:p>
    <w:p w:rsidR="002D5943" w:rsidRPr="002D5943" w:rsidRDefault="002D5943" w:rsidP="002D5943">
      <w:pPr>
        <w:numPr>
          <w:ilvl w:val="0"/>
          <w:numId w:val="18"/>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Полномочия членов Генерального совета Организации могут быть прекращены досрочно в порядке, предусмотренном настоящим Уставом, в случаях:</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личного заявления о досрочном прекращении полномочий;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принятия Съездом Организации решения о досрочном прекращении полномочий членов Генерального совета Организации по представлению Президента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невозможности соответствующего лица выполнять обязанности члена Генерального совета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прекращения членства соответствующего лица в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lastRenderedPageBreak/>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13.1. Президент Организации</w:t>
      </w:r>
    </w:p>
    <w:p w:rsidR="002D5943" w:rsidRPr="002D5943" w:rsidRDefault="002D5943" w:rsidP="002D5943">
      <w:pPr>
        <w:numPr>
          <w:ilvl w:val="0"/>
          <w:numId w:val="19"/>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Президент Организации – единоличный исполнительный орган Организации, подотчётен Съезду Организации и Генеральному совету Организации.</w:t>
      </w:r>
    </w:p>
    <w:p w:rsidR="002D5943" w:rsidRPr="002D5943" w:rsidRDefault="002D5943" w:rsidP="002D5943">
      <w:pPr>
        <w:numPr>
          <w:ilvl w:val="0"/>
          <w:numId w:val="19"/>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Президент Организации избирается на Съезде Организации из числа членов Организации по представлению Генерального совета Организации.</w:t>
      </w:r>
    </w:p>
    <w:p w:rsidR="002D5943" w:rsidRPr="002D5943" w:rsidRDefault="002D5943" w:rsidP="002D5943">
      <w:pPr>
        <w:numPr>
          <w:ilvl w:val="0"/>
          <w:numId w:val="19"/>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По должности Президент входит в состав Генерального совета и Президиума Генерального совета Организации.</w:t>
      </w:r>
    </w:p>
    <w:p w:rsidR="002D5943" w:rsidRPr="002D5943" w:rsidRDefault="002D5943" w:rsidP="002D5943">
      <w:pPr>
        <w:numPr>
          <w:ilvl w:val="0"/>
          <w:numId w:val="19"/>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Срок полномочий Президента составляет 2 (Два) года.</w:t>
      </w:r>
    </w:p>
    <w:p w:rsidR="002D5943" w:rsidRPr="002D5943" w:rsidRDefault="002D5943" w:rsidP="002D5943">
      <w:pPr>
        <w:numPr>
          <w:ilvl w:val="0"/>
          <w:numId w:val="19"/>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Президент действует от имени Организации без доверенности и наделён следующими полномочиями: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организует работу Съезда Организации и Генерального совета Организации, созывает Съезд Организации и заседания Генерального совета Организации, организует ведение протокола, если иное не предусмотрено настоящим Уставом и/или законом;</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организует работу Президиума Генерального совета Организации, созывает заседания Президиума Генерального совета Организации и председательствует на них, организует на заседаниях ведение протокола, если иное не предусмотрено настоящим Уставом и/или законом;</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осуществляет постоянное руководство текущей деятельностью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представляет интересы Организации в государственных и международных организациях;</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5)                 представляет интересы Организации перед третьими лицами;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6)                 обеспечивает выполнение решений Съезда и Генерального совета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7)                 принимает решение о созыве внеочередного Съезда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8)                 по должности является членом Генерального совета Организации и Президиума Генерального совета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9)                 представляет Съезду Организации отчёты о своей деятельности;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10)             даёт руководителю Исполнительного комитета Организации поручения, </w:t>
      </w:r>
      <w:proofErr w:type="gramStart"/>
      <w:r w:rsidRPr="002D5943">
        <w:rPr>
          <w:rFonts w:ascii="PT Sans" w:eastAsia="Times New Roman" w:hAnsi="PT Sans" w:cs="Arial"/>
          <w:color w:val="000000" w:themeColor="text1"/>
          <w:sz w:val="23"/>
          <w:szCs w:val="23"/>
          <w:lang w:eastAsia="ru-RU"/>
        </w:rPr>
        <w:t>обязательные к исполнению</w:t>
      </w:r>
      <w:proofErr w:type="gramEnd"/>
      <w:r w:rsidRPr="002D5943">
        <w:rPr>
          <w:rFonts w:ascii="PT Sans" w:eastAsia="Times New Roman" w:hAnsi="PT Sans" w:cs="Arial"/>
          <w:color w:val="000000" w:themeColor="text1"/>
          <w:sz w:val="23"/>
          <w:szCs w:val="23"/>
          <w:lang w:eastAsia="ru-RU"/>
        </w:rPr>
        <w:t>;</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11)             распоряжается денежными средствами и имуществом Организации в пределах своей компетенции;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12)             заключает и подписывает от имени Организации соглашения, договоры, принимает от имени Организации обязательства, подписывает все финансовые и хозяйственные документы, выдаёт доверенности;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13)          утверждает штатное расписание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14)         открывает в банках счета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15)         издаёт приказы и даёт указания, обязательные для работников Организации, а также приказы, распоряжения, инструкции, связанные с деятельностью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16)         формирует комитеты, советы, комиссии и рабочие группы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17)         представляет Организацию на общих собраниях акционеров (участников) хозяйственных обществ, в которых Организация является акционером (участником), а также принимает решения от имени единственного акционера (участника) хозяйственных обществ, в которых Организация является единственным акционером (участником);</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18)         направляет Съезду Организации представления о кандидатурах членов Генерального совета Организации, а также о досрочном прекращении полномочий членов Генерального совета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19)         направляет Генеральному совету Организации представления о кандидатурах членов Президиума Генерального совета Организации, а также о досрочном прекращении их полномочий;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20)         направляет Съезду Организации представления о кандидатурах Сопредседателей Организации, а также о досрочном прекращении их полномочий;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21)         согласовывает представления Сопредседателей о принятии решения о создании, реорганизации и прекращении деятельности региональных отделений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22)         согласовывает представления Сопредседателей о кандидатурах Председателей Советов региональных отделений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23)         согласовывает представления Сопредседателей о создании, реорганизации и прекращении деятельности отраслевых комитетов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24)         согласовывает представления о кандидатурах Председателей отраслевых комитетов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25)         осуществляет иные полномочия, установленные настоящим Уставом и законом.</w:t>
      </w:r>
    </w:p>
    <w:p w:rsidR="002D5943" w:rsidRPr="002D5943" w:rsidRDefault="002D5943" w:rsidP="002D5943">
      <w:pPr>
        <w:numPr>
          <w:ilvl w:val="0"/>
          <w:numId w:val="20"/>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Полномочия Президента могут быть досрочно прекращены Съездом Организации в случаях:</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личного заявления о досрочном прекращении полномочий;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невозможности выполнять обязанности;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невыполнения решений руководящих органов Организации, принятых в пределах установленной настоящим Уставом компетенции;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совершения действий, порочащих Организацию и (или) противоречащих целям и задачам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14. Президиум Генерального совета</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1. Президиум Генерального совета Организации является коллегиальным исполнительным органом Организации и избирается сроком на 2 (Два) года из числа членов Генерального совета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Помимо избранных Генеральным советом Организации членов, в Президиум Генерального совета Организации по должности входят Президент Организации, Сопредседатели Организации и Руководитель Исполнительного комитета Организации.</w:t>
      </w:r>
    </w:p>
    <w:p w:rsidR="002D5943" w:rsidRPr="002D5943" w:rsidRDefault="002D5943" w:rsidP="002D5943">
      <w:pPr>
        <w:numPr>
          <w:ilvl w:val="0"/>
          <w:numId w:val="21"/>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На заседаниях Президиума Генерального совета Организации председательствует Президент Организации или Сопредседатель Организации, возглавляющий соответствующее направление деятельности Организации.</w:t>
      </w:r>
    </w:p>
    <w:p w:rsidR="002D5943" w:rsidRPr="002D5943" w:rsidRDefault="002D5943" w:rsidP="002D5943">
      <w:pPr>
        <w:numPr>
          <w:ilvl w:val="0"/>
          <w:numId w:val="21"/>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Основными функциями Президиума Генерального совета Организации являются: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руководство текущей деятельностью Организации в перерывах между работой Генерального совета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разработка и направление на утверждение Генеральному совету Организации финансового плана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организация осуществления финансового, материально-технического и иного ресурсного обеспечения деятельности Организации в соответствии с финансовым планом Организации, утвержденным Генеральным советом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принятие решений о приеме в члены и исключении из членов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назначение и досрочное прекращение полномочий руководителя Исполнительного комитета Организации по представлению Президента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утверждение кандидатур Вице-президентов Организации и досрочное прекращение полномочий Вице-президентов Организации по представлению Президента Организации и по согласованию с Сопредседателями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определение для каждого Вице-президента Организации возглавляемого им направления деятельности Организации по согласованию с Президентом Организации (зона ответственности Вице-президента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выполнение поручений Съезда, Президента и Генерального совета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выполнение иных полномочий, закрепленных за Президиумом Генерального совета настоящим Уставом.</w:t>
      </w:r>
    </w:p>
    <w:p w:rsidR="002D5943" w:rsidRPr="002D5943" w:rsidRDefault="002D5943" w:rsidP="002D5943">
      <w:pPr>
        <w:numPr>
          <w:ilvl w:val="0"/>
          <w:numId w:val="22"/>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Решением Генерального совета Организации на Президиум Генерального совета может быть возложено осуществление иных полномочий, если это не противоречит настоящему Уставу и действующему законодательству.</w:t>
      </w:r>
    </w:p>
    <w:p w:rsidR="002D5943" w:rsidRPr="002D5943" w:rsidRDefault="002D5943" w:rsidP="002D5943">
      <w:pPr>
        <w:numPr>
          <w:ilvl w:val="0"/>
          <w:numId w:val="22"/>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Президиум Генерального совета </w:t>
      </w:r>
      <w:proofErr w:type="gramStart"/>
      <w:r w:rsidRPr="002D5943">
        <w:rPr>
          <w:rFonts w:ascii="PT Sans" w:eastAsia="Times New Roman" w:hAnsi="PT Sans" w:cs="Arial"/>
          <w:color w:val="000000" w:themeColor="text1"/>
          <w:sz w:val="23"/>
          <w:szCs w:val="23"/>
          <w:lang w:eastAsia="ru-RU"/>
        </w:rPr>
        <w:t>полномочен</w:t>
      </w:r>
      <w:proofErr w:type="gramEnd"/>
      <w:r w:rsidRPr="002D5943">
        <w:rPr>
          <w:rFonts w:ascii="PT Sans" w:eastAsia="Times New Roman" w:hAnsi="PT Sans" w:cs="Arial"/>
          <w:color w:val="000000" w:themeColor="text1"/>
          <w:sz w:val="23"/>
          <w:szCs w:val="23"/>
          <w:lang w:eastAsia="ru-RU"/>
        </w:rPr>
        <w:t xml:space="preserve"> принимать решения по всем вопросам повестки дня в случае, если на заседании Президиума Генерального совета присутствует не менее половины его членов. Решения на заседании Президиума Генерального совета Организации принимаются простым большинством голосов членов Президиума Генерального совета, присутствующих на заседании Президиума Генерального совета, если иное не предусмотрено настоящим Уставом. При разделении голосов поровну голос председательствующего является решающим.</w:t>
      </w:r>
    </w:p>
    <w:p w:rsidR="002D5943" w:rsidRPr="002D5943" w:rsidRDefault="002D5943" w:rsidP="002D5943">
      <w:pPr>
        <w:numPr>
          <w:ilvl w:val="0"/>
          <w:numId w:val="22"/>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Заседания Президиума Генерального совета Организации, а так же голосование по вопросам повестки дня может осуществляться с использованием электронных сре</w:t>
      </w:r>
      <w:proofErr w:type="gramStart"/>
      <w:r w:rsidRPr="002D5943">
        <w:rPr>
          <w:rFonts w:ascii="PT Sans" w:eastAsia="Times New Roman" w:hAnsi="PT Sans" w:cs="Arial"/>
          <w:color w:val="000000" w:themeColor="text1"/>
          <w:sz w:val="23"/>
          <w:szCs w:val="23"/>
          <w:lang w:eastAsia="ru-RU"/>
        </w:rPr>
        <w:t>дств св</w:t>
      </w:r>
      <w:proofErr w:type="gramEnd"/>
      <w:r w:rsidRPr="002D5943">
        <w:rPr>
          <w:rFonts w:ascii="PT Sans" w:eastAsia="Times New Roman" w:hAnsi="PT Sans" w:cs="Arial"/>
          <w:color w:val="000000" w:themeColor="text1"/>
          <w:sz w:val="23"/>
          <w:szCs w:val="23"/>
          <w:lang w:eastAsia="ru-RU"/>
        </w:rPr>
        <w:t>язи.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15. Сопредседатели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Сопредседатели Организации выполняют представительские функции. Каждый из Сопредседателей руководит и представляет Организацию по соответствующему направлению деятельности Организации согласно распределению обязанностей, действует в рамках предоставленных ему полномочий на основании доверенности, выданной Президентом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Сопредседатели представляют интересы Организации перед государственными и негосударственными органами, организациями и частными лицами. Они также могут подписывать письма, соглашения и иные документы в рамках своих полномочий.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Сопредседатели Организации избираются Съездом Организации по представлению Президента Организации из числа членов Генерального совета сроком на 2 (Два) года в количестве, определенном Съездом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Для выполнения своих функций Сопредседатели могут организовывать советы, рабочие группы, комиссии и иные органы. Утверждение создания таких органов и руководство ими осуществляет Президиум Генерального совета Организации по представлению соответствующего Сопредседателя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Сопредседатели по должности входят в состав Генерального совета и Президиума Генерального совета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16. Вице-президенты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Вице-президенты Организации избираются Президиумом Генерального совета Организации из числа членов Генерального совета по представлению Президента Организации и по согласованию действующих Сопредседателей Организации в количестве, определяемом Президиумом Генерального совета Организации по согласованию с Президентом Организации.</w:t>
      </w:r>
    </w:p>
    <w:p w:rsidR="002D5943" w:rsidRPr="002D5943" w:rsidRDefault="002D5943" w:rsidP="002D5943">
      <w:pPr>
        <w:numPr>
          <w:ilvl w:val="0"/>
          <w:numId w:val="23"/>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Вице-президенты Организации подотчетны Президенту Организации.</w:t>
      </w:r>
    </w:p>
    <w:p w:rsidR="002D5943" w:rsidRPr="002D5943" w:rsidRDefault="002D5943" w:rsidP="002D5943">
      <w:pPr>
        <w:numPr>
          <w:ilvl w:val="0"/>
          <w:numId w:val="23"/>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Вице-президенты Организации возглавляют направления деятельности Организации, определяемые для них Президиумом Генерального совета Организации по согласованию с Президентом Организации (зоны ответственности Вице-президентов Организации). В рамках зон ответственности Вице-президенты Организации вправе формировать рабочие группы, комиссии и иные рабочие органы, которые действуют на основании положений о них, утверждаемых Вице-президентами.</w:t>
      </w:r>
    </w:p>
    <w:p w:rsidR="002D5943" w:rsidRPr="002D5943" w:rsidRDefault="002D5943" w:rsidP="002D5943">
      <w:pPr>
        <w:numPr>
          <w:ilvl w:val="0"/>
          <w:numId w:val="23"/>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Вице-президенты Организации действуют от имени Организации по доверенностям, выданным Президентом Организации, в которых определяются выполняемые ими полномочия.</w:t>
      </w:r>
    </w:p>
    <w:p w:rsidR="002D5943" w:rsidRPr="002D5943" w:rsidRDefault="002D5943" w:rsidP="002D5943">
      <w:pPr>
        <w:numPr>
          <w:ilvl w:val="0"/>
          <w:numId w:val="23"/>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Полномочия Вице-президентов Организации могут быть досрочно прекращены Президиумом Генерального совета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17. Исполнительный комитет Организации. Руководитель Исполнительного комитета Организации</w:t>
      </w:r>
    </w:p>
    <w:p w:rsidR="002D5943" w:rsidRPr="002D5943" w:rsidRDefault="002D5943" w:rsidP="002D5943">
      <w:pPr>
        <w:numPr>
          <w:ilvl w:val="0"/>
          <w:numId w:val="24"/>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С целью организационно-технического обеспечения деятельности Организац</w:t>
      </w:r>
      <w:proofErr w:type="gramStart"/>
      <w:r w:rsidRPr="002D5943">
        <w:rPr>
          <w:rFonts w:ascii="PT Sans" w:eastAsia="Times New Roman" w:hAnsi="PT Sans" w:cs="Arial"/>
          <w:color w:val="000000" w:themeColor="text1"/>
          <w:sz w:val="23"/>
          <w:szCs w:val="23"/>
          <w:lang w:eastAsia="ru-RU"/>
        </w:rPr>
        <w:t>ии и ее</w:t>
      </w:r>
      <w:proofErr w:type="gramEnd"/>
      <w:r w:rsidRPr="002D5943">
        <w:rPr>
          <w:rFonts w:ascii="PT Sans" w:eastAsia="Times New Roman" w:hAnsi="PT Sans" w:cs="Arial"/>
          <w:color w:val="000000" w:themeColor="text1"/>
          <w:sz w:val="23"/>
          <w:szCs w:val="23"/>
          <w:lang w:eastAsia="ru-RU"/>
        </w:rPr>
        <w:t xml:space="preserve"> органов в Организации образуется Исполнительный комитет Организации, который подотчетен Президенту Организации.</w:t>
      </w:r>
    </w:p>
    <w:p w:rsidR="002D5943" w:rsidRPr="002D5943" w:rsidRDefault="002D5943" w:rsidP="002D5943">
      <w:pPr>
        <w:numPr>
          <w:ilvl w:val="0"/>
          <w:numId w:val="24"/>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Руководитель Исполнительного комитета утверждается сроком на 2 (Два) года Президиумом Генерального совета Организации по представлению Президента Организации и по согласованию с Сопредседателями Организации и действует от имени Организации на основании доверенности, выданной Президентом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Руководитель Исполнительного комитета подотчетен Президенту Организации.</w:t>
      </w:r>
    </w:p>
    <w:p w:rsidR="002D5943" w:rsidRPr="002D5943" w:rsidRDefault="002D5943" w:rsidP="002D5943">
      <w:pPr>
        <w:numPr>
          <w:ilvl w:val="0"/>
          <w:numId w:val="25"/>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Руководитель Исполнительного комитета:</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в установленном порядке представляет интересы Организации перед государственными и негосударственными органами и третьими лицами по делам и вопросам организационно-технического обеспечения ее деятельности в соответствии с утвержденными направлениями и программами деятельности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обеспечивает выполнение решений руководящих органов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в пределах своей компетенции и финансового плана, утвержденного Генеральным советом Организации, распоряжается денежными средствами и имуществом Организации на основании доверенности, выданной Президентом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в пределах своей компетенции и на основании доверенности, выданной Президентом Организации, заключает и подписывает от имени Организации соглашения, договоры, принимает от имени Организации обязательства, подписывает финансовые и хозяйственные документы;</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5)                 на основании доверенности, выданной Президентом Организации, подписывает от имени Организации документы, обращения, письма, в том числе, используя бланки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6)             представляет Президенту отчет о своей деятельности;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7)             организует финансовое, материально-техническое и иное ресурсное обеспечение деятельности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8)             осуществляет иные полномочия в соответствии с настоящим Уставом и действующим законодательством.</w:t>
      </w:r>
    </w:p>
    <w:p w:rsidR="002D5943" w:rsidRPr="002D5943" w:rsidRDefault="002D5943" w:rsidP="002D5943">
      <w:pPr>
        <w:numPr>
          <w:ilvl w:val="0"/>
          <w:numId w:val="26"/>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Полномочия Руководителя Исполнительного комитета Организации могут быть досрочно прекращены Президиумом Генерального совета Организации по представлению Президента Организации и по согласованию с Сопредседателями Организации.</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18. Центральная ревизионная комиссия Организации</w:t>
      </w:r>
    </w:p>
    <w:p w:rsidR="002D5943" w:rsidRPr="002D5943" w:rsidRDefault="002D5943" w:rsidP="002D5943">
      <w:pPr>
        <w:numPr>
          <w:ilvl w:val="0"/>
          <w:numId w:val="27"/>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Центральная ревизионная комиссия избирается Съездом Организации из числа членов Организации сроком на 2 (Два) года в количестве, определяемом Съездом Организации.</w:t>
      </w:r>
    </w:p>
    <w:p w:rsidR="002D5943" w:rsidRPr="002D5943" w:rsidRDefault="002D5943" w:rsidP="002D5943">
      <w:pPr>
        <w:numPr>
          <w:ilvl w:val="0"/>
          <w:numId w:val="27"/>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Председатель Центральной ревизионной комиссии избирается Съездом Организации из числа членов Организации сроком на 2 (Два) года.</w:t>
      </w:r>
    </w:p>
    <w:p w:rsidR="002D5943" w:rsidRPr="002D5943" w:rsidRDefault="002D5943" w:rsidP="002D5943">
      <w:pPr>
        <w:numPr>
          <w:ilvl w:val="0"/>
          <w:numId w:val="27"/>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Центральная ревизионная комиссия правомочна принимать решения, если на ее заседании присутствует более половины ее членов. Решения принимаются открытым голосованием простым большинством голосов присутствующих членов при наличии кворума.</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Заседания Центральной ревизионной комиссии созываются ее Председателем по мере необходимости, но не реже одного раза в год.</w:t>
      </w:r>
    </w:p>
    <w:p w:rsidR="002D5943" w:rsidRPr="002D5943" w:rsidRDefault="002D5943" w:rsidP="002D5943">
      <w:pPr>
        <w:numPr>
          <w:ilvl w:val="0"/>
          <w:numId w:val="28"/>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Центральная ревизионная комиссия контролирует финансово-хозяйственную деятельность Организации, состояние и учет материальных ценностей Организации.</w:t>
      </w:r>
    </w:p>
    <w:p w:rsidR="002D5943" w:rsidRPr="002D5943" w:rsidRDefault="002D5943" w:rsidP="002D5943">
      <w:pPr>
        <w:numPr>
          <w:ilvl w:val="0"/>
          <w:numId w:val="28"/>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Члены Центральной ревизионной комиссии имеют право получать любую информацию, связанную с деятельностью Организации, от членов Генерального совета, Президиума Генерального совета, Президента, работников Организации, а также, в пределах своей компетенции, от руководителей региональных отделений.</w:t>
      </w:r>
    </w:p>
    <w:p w:rsidR="002D5943" w:rsidRPr="002D5943" w:rsidRDefault="002D5943" w:rsidP="002D5943">
      <w:pPr>
        <w:numPr>
          <w:ilvl w:val="0"/>
          <w:numId w:val="28"/>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Центральная ревизионная комиссия вправе принимать решение о созыве внеочередного Съезда Организации.</w:t>
      </w:r>
    </w:p>
    <w:p w:rsidR="002D5943" w:rsidRPr="002D5943" w:rsidRDefault="002D5943" w:rsidP="002D5943">
      <w:pPr>
        <w:numPr>
          <w:ilvl w:val="0"/>
          <w:numId w:val="28"/>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Центральная ревизионная комиссия в случае необходимости привлекает к своей деятельности специалистов.</w:t>
      </w:r>
    </w:p>
    <w:p w:rsidR="002D5943" w:rsidRPr="002D5943" w:rsidRDefault="002D5943" w:rsidP="002D5943">
      <w:pPr>
        <w:numPr>
          <w:ilvl w:val="0"/>
          <w:numId w:val="28"/>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Центральная ревизионная комиссия </w:t>
      </w:r>
      <w:proofErr w:type="gramStart"/>
      <w:r w:rsidRPr="002D5943">
        <w:rPr>
          <w:rFonts w:ascii="PT Sans" w:eastAsia="Times New Roman" w:hAnsi="PT Sans" w:cs="Arial"/>
          <w:color w:val="000000" w:themeColor="text1"/>
          <w:sz w:val="23"/>
          <w:szCs w:val="23"/>
          <w:lang w:eastAsia="ru-RU"/>
        </w:rPr>
        <w:t>отчитывается о</w:t>
      </w:r>
      <w:proofErr w:type="gramEnd"/>
      <w:r w:rsidRPr="002D5943">
        <w:rPr>
          <w:rFonts w:ascii="PT Sans" w:eastAsia="Times New Roman" w:hAnsi="PT Sans" w:cs="Arial"/>
          <w:color w:val="000000" w:themeColor="text1"/>
          <w:sz w:val="23"/>
          <w:szCs w:val="23"/>
          <w:lang w:eastAsia="ru-RU"/>
        </w:rPr>
        <w:t xml:space="preserve"> своей деятельности перед  Съездом Организации.</w:t>
      </w:r>
    </w:p>
    <w:p w:rsidR="002D5943" w:rsidRPr="002D5943" w:rsidRDefault="002D5943" w:rsidP="002D5943">
      <w:pPr>
        <w:numPr>
          <w:ilvl w:val="0"/>
          <w:numId w:val="28"/>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Ревизия финансовой деятельности Организации проводится не реже одного раза в год.</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10.Член Центральной ревизионной комиссии не может входить в состав иных выборных органов Организации или быть штатным сотрудником Организации.</w:t>
      </w:r>
    </w:p>
    <w:p w:rsidR="002D5943" w:rsidRPr="002D5943" w:rsidRDefault="002D5943" w:rsidP="002D5943">
      <w:pPr>
        <w:numPr>
          <w:ilvl w:val="0"/>
          <w:numId w:val="29"/>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Полномочия Председателя и членов Центральной ревизионной комиссии Организации могут быть прекращены досрочно в случаях:</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личного заявления о досрочном прекращении полномочий;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по решению Съезда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невозможности выполнять обязанности;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прекращения членства соответствующего лица в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РАЗДЕЛ VI</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СТРУКТУРА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19. Структура Организации</w:t>
      </w:r>
    </w:p>
    <w:p w:rsidR="002D5943" w:rsidRPr="002D5943" w:rsidRDefault="002D5943" w:rsidP="002D5943">
      <w:pPr>
        <w:numPr>
          <w:ilvl w:val="0"/>
          <w:numId w:val="30"/>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Структуру Организации составляют региональные отделения, Организация  может открывать филиалы и представительства.</w:t>
      </w:r>
    </w:p>
    <w:p w:rsidR="002D5943" w:rsidRPr="002D5943" w:rsidRDefault="002D5943" w:rsidP="002D5943">
      <w:pPr>
        <w:numPr>
          <w:ilvl w:val="0"/>
          <w:numId w:val="30"/>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Региональные отделения Организации участвуют в работе Съезда Организации путем избрания делегатов в соответствии с нормами представительства, утвержденными Генеральным советом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20. Филиалы и представительства  Организации</w:t>
      </w:r>
    </w:p>
    <w:p w:rsidR="002D5943" w:rsidRPr="002D5943" w:rsidRDefault="002D5943" w:rsidP="002D5943">
      <w:pPr>
        <w:numPr>
          <w:ilvl w:val="0"/>
          <w:numId w:val="31"/>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По решению Съезда Организации могут создаваться филиалы и представительства.</w:t>
      </w:r>
    </w:p>
    <w:p w:rsidR="002D5943" w:rsidRPr="002D5943" w:rsidRDefault="002D5943" w:rsidP="002D5943">
      <w:pPr>
        <w:numPr>
          <w:ilvl w:val="0"/>
          <w:numId w:val="31"/>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Филиалы и представительства являются обособленными подразделениями Организации и не являются юридическими лицами. Они наделяются имуществом Организации и осуществляют свою деятельность на основе положений о филиале, представительстве.</w:t>
      </w:r>
    </w:p>
    <w:p w:rsidR="002D5943" w:rsidRPr="002D5943" w:rsidRDefault="002D5943" w:rsidP="002D5943">
      <w:pPr>
        <w:numPr>
          <w:ilvl w:val="0"/>
          <w:numId w:val="31"/>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Руководители филиалов и представительств назначаются Президентом Организации и действуют на основании выданных им доверенностей.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РАЗДЕЛ VII</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УПРАВЛЕНИЕ В РЕГИОНАЛЬНЫХ ОТДЕЛЕНИЯХ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21. Региональные отделения Организации</w:t>
      </w:r>
    </w:p>
    <w:p w:rsidR="002D5943" w:rsidRPr="002D5943" w:rsidRDefault="002D5943" w:rsidP="002D5943">
      <w:pPr>
        <w:numPr>
          <w:ilvl w:val="0"/>
          <w:numId w:val="32"/>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Региональные отделения Организации создаются в субъектах Российской Федерации (республиках, краях, областях, городах федерального значения, автономной области, автономных округах).</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Региональные отделения могут создаваться на основании решения Генерального совета или решения Общего собрания регионального отделения, утвержденного решением Генерального Совета Организации, при наличии не менее трех членов Организации на территории соответствующего субъекта Российской Федерации.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В одном субъекте Российской Федерации может существовать только одно региональное отделение Организации.</w:t>
      </w:r>
    </w:p>
    <w:p w:rsidR="002D5943" w:rsidRPr="002D5943" w:rsidRDefault="002D5943" w:rsidP="002D5943">
      <w:pPr>
        <w:numPr>
          <w:ilvl w:val="0"/>
          <w:numId w:val="33"/>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Региональное отделение Организации может быть зарегистрировано в качестве юридического лица в порядке, предусмотренном законодательством Российской Федерации и настоящим Уставом. Генеральный совет Организации утверждает документы, представляемые на государственную регистрацию регионального отделения Организации, на основании решения Генерального совета Организации, принятого двумя третями голосов членов Генерального совета, принявших участие в заседании, при наличии кворума.</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Региональные отделения Организации, зарегистрированные в качестве юридического лица, действуют на основании своего устава. Прочие региональные отделения Организации могут действовать на основании Устава Организации или своего устава. Цели, указанные в уставе регионального отделения Организации, не могут противоречить целям, указанным в Уставе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В региональных отделениях Организации, зарегистрированных в качестве юридического лица, формируется единоличный исполнительный орган в порядке, предусмотренном законом </w:t>
      </w:r>
      <w:r w:rsidRPr="002D5943">
        <w:rPr>
          <w:rFonts w:ascii="PT Sans" w:eastAsia="Times New Roman" w:hAnsi="PT Sans" w:cs="Arial"/>
          <w:color w:val="000000" w:themeColor="text1"/>
          <w:sz w:val="23"/>
          <w:szCs w:val="23"/>
          <w:lang w:eastAsia="ru-RU"/>
        </w:rPr>
        <w:lastRenderedPageBreak/>
        <w:t>и уставом регионального Отделения. Единоличный исполнительный орган такого регионального Отделения не может руководить деятельностью Совета регионального отделения.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Положения статей 22-25 настоящего Устава применяются к региональным отделениям Организации, зарегистрированным в качестве юридического лица, исключительно в части, не противоречащей закону.</w:t>
      </w:r>
    </w:p>
    <w:p w:rsidR="002D5943" w:rsidRPr="002D5943" w:rsidRDefault="002D5943" w:rsidP="002D5943">
      <w:pPr>
        <w:numPr>
          <w:ilvl w:val="0"/>
          <w:numId w:val="34"/>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Региональные отделения Организации, независимо от того, зарегистрированы они или нет в установленном законом порядке, имеют равные права и </w:t>
      </w:r>
      <w:proofErr w:type="gramStart"/>
      <w:r w:rsidRPr="002D5943">
        <w:rPr>
          <w:rFonts w:ascii="PT Sans" w:eastAsia="Times New Roman" w:hAnsi="PT Sans" w:cs="Arial"/>
          <w:color w:val="000000" w:themeColor="text1"/>
          <w:sz w:val="23"/>
          <w:szCs w:val="23"/>
          <w:lang w:eastAsia="ru-RU"/>
        </w:rPr>
        <w:t>несут равные обязанности</w:t>
      </w:r>
      <w:proofErr w:type="gramEnd"/>
      <w:r w:rsidRPr="002D5943">
        <w:rPr>
          <w:rFonts w:ascii="PT Sans" w:eastAsia="Times New Roman" w:hAnsi="PT Sans" w:cs="Arial"/>
          <w:color w:val="000000" w:themeColor="text1"/>
          <w:sz w:val="23"/>
          <w:szCs w:val="23"/>
          <w:lang w:eastAsia="ru-RU"/>
        </w:rPr>
        <w:t xml:space="preserve"> в отношениях между собой и с Организацией, равно как члены Организации, входящие в состав таких региональных отделений Организации, имеют равные права и несут равные обязанности.</w:t>
      </w:r>
    </w:p>
    <w:p w:rsidR="002D5943" w:rsidRPr="002D5943" w:rsidRDefault="002D5943" w:rsidP="002D5943">
      <w:pPr>
        <w:numPr>
          <w:ilvl w:val="0"/>
          <w:numId w:val="34"/>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Региональные отделения, действующие на основании Устава Организации, наделяются правом оперативного управления имуществом Организации, закрепленным за соответствующим региональным отделением.</w:t>
      </w:r>
    </w:p>
    <w:p w:rsidR="002D5943" w:rsidRPr="002D5943" w:rsidRDefault="002D5943" w:rsidP="002D5943">
      <w:pPr>
        <w:numPr>
          <w:ilvl w:val="0"/>
          <w:numId w:val="34"/>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Вступительные и членские взносы членами Организации уплачиваются в соответствии с Положением «О членстве»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22. Общее собрание - высший руководящий орган регионального отделения</w:t>
      </w:r>
    </w:p>
    <w:p w:rsidR="002D5943" w:rsidRPr="002D5943" w:rsidRDefault="002D5943" w:rsidP="002D5943">
      <w:pPr>
        <w:numPr>
          <w:ilvl w:val="0"/>
          <w:numId w:val="35"/>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Высшим руководящим органом регионального отделения Организации является Общее собрание, которое собирается по решению Председателя Совета регионального отделения или Сопредседателя Организации не реже одного раза в год.</w:t>
      </w:r>
    </w:p>
    <w:p w:rsidR="002D5943" w:rsidRPr="002D5943" w:rsidRDefault="002D5943" w:rsidP="002D5943">
      <w:pPr>
        <w:numPr>
          <w:ilvl w:val="0"/>
          <w:numId w:val="35"/>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Исключительная компетенция Общего собрания регионального отделения: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определяет основные направления деятельности регионального отделения (2/3 голосов членов, присутствующих на Общем собрании регионального отделения);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избирает сроком на 2 (Два) года Председателя регионального отделения и членов Совета регионального отделения, а также может избрать Сопредседателей, досрочно прекращает их полномочия (2/3 голосов членов, присутствующих на Общем собрании регионального отделения), при этом Председатель регионального отделения и Сопредседатели Совета регионального отделения утверждаются Генеральным советом;</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избирает сроком на 2 (Два) года Председателя и членов Ревизионной комиссии регионального отделения либо Ревизора отделения, досрочно прекращает их полномочия (2/3 голосов членов, присутствующих на Общем собрании регионального отделения);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заслушивает и утверждает отчеты выборных органов регионального отделения;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5)        принимает решение об обращении в Генеральный совет Организации с предложением о государственной регистрации регионального  отделения;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6)        избирает делегатов на Съезд Организации в пределах норм представительства, утверждаемых Генеральным советом Организации.</w:t>
      </w:r>
    </w:p>
    <w:p w:rsidR="002D5943" w:rsidRPr="002D5943" w:rsidRDefault="002D5943" w:rsidP="002D5943">
      <w:pPr>
        <w:numPr>
          <w:ilvl w:val="0"/>
          <w:numId w:val="36"/>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Члены Совета регионального отделения могут быть доизбраны в порядке, предусмотренном настоящим Уставом.</w:t>
      </w:r>
    </w:p>
    <w:p w:rsidR="002D5943" w:rsidRPr="002D5943" w:rsidRDefault="002D5943" w:rsidP="002D5943">
      <w:pPr>
        <w:numPr>
          <w:ilvl w:val="0"/>
          <w:numId w:val="36"/>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Общее собрание регионального отделения вправе принимать решения по всем вопросам повестки дня, если на нем присутствует более половины членов Организации, состоящих </w:t>
      </w:r>
      <w:r w:rsidRPr="002D5943">
        <w:rPr>
          <w:rFonts w:ascii="PT Sans" w:eastAsia="Times New Roman" w:hAnsi="PT Sans" w:cs="Arial"/>
          <w:color w:val="000000" w:themeColor="text1"/>
          <w:sz w:val="23"/>
          <w:szCs w:val="23"/>
          <w:lang w:eastAsia="ru-RU"/>
        </w:rPr>
        <w:lastRenderedPageBreak/>
        <w:t>на учете в данном региональном отделении. Форма голосования и порядок принятия решения определяется Общим собранием регионального отделения.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Решения на Общем собрании регионального отделения принимаются простым большинством голосов присутствующих членов Организации, состоящих на учете в соответствующем региональном отделении при наличии кворума, за исключением случаев, специально оговоренных настоящим Уставом и/или законом. Решения оформляются протоколом.</w:t>
      </w:r>
    </w:p>
    <w:p w:rsidR="002D5943" w:rsidRPr="002D5943" w:rsidRDefault="002D5943" w:rsidP="002D5943">
      <w:pPr>
        <w:numPr>
          <w:ilvl w:val="0"/>
          <w:numId w:val="37"/>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Внеочередное Общее собрание регионального отделения может быть созвано по следующим основаниям:</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по решению Совета регионального  отделения;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по письменному требованию не менее 1/3 членов Организации, состоящих на учете в соответствующем региональном отделении;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по инициативе Сопредседателя, возглавляющего соответствующее направление деятельности Организации согласно распределению обязанностей.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23.</w:t>
      </w:r>
      <w:r w:rsidRPr="002D5943">
        <w:rPr>
          <w:rFonts w:ascii="PT Sans" w:eastAsia="Times New Roman" w:hAnsi="PT Sans" w:cs="Arial"/>
          <w:color w:val="000000" w:themeColor="text1"/>
          <w:sz w:val="23"/>
          <w:szCs w:val="23"/>
          <w:lang w:eastAsia="ru-RU"/>
        </w:rPr>
        <w:t xml:space="preserve"> </w:t>
      </w:r>
      <w:r w:rsidRPr="002D5943">
        <w:rPr>
          <w:rFonts w:ascii="PT Sans" w:eastAsia="Times New Roman" w:hAnsi="PT Sans" w:cs="Arial"/>
          <w:b/>
          <w:bCs/>
          <w:color w:val="000000" w:themeColor="text1"/>
          <w:sz w:val="23"/>
          <w:szCs w:val="23"/>
          <w:lang w:eastAsia="ru-RU"/>
        </w:rPr>
        <w:t>Совет регионального отделения</w:t>
      </w:r>
    </w:p>
    <w:p w:rsidR="002D5943" w:rsidRPr="002D5943" w:rsidRDefault="002D5943" w:rsidP="002D5943">
      <w:pPr>
        <w:numPr>
          <w:ilvl w:val="0"/>
          <w:numId w:val="38"/>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В период между Общими собраниями деятельностью регионального отделения руководит Совет регионального отделения - постоянно действующий руководящий орган регионального отделения, избираемый на Общем собрании сроком на 2 (Два) года в порядке, установленном настоящим Уставом.</w:t>
      </w:r>
    </w:p>
    <w:p w:rsidR="002D5943" w:rsidRPr="002D5943" w:rsidRDefault="002D5943" w:rsidP="002D5943">
      <w:pPr>
        <w:numPr>
          <w:ilvl w:val="0"/>
          <w:numId w:val="38"/>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Решения Совета принимаются простым большинством голосов открытым голосованием, при условии участия в заседании более половины членов Совета.</w:t>
      </w:r>
    </w:p>
    <w:p w:rsidR="002D5943" w:rsidRPr="002D5943" w:rsidRDefault="002D5943" w:rsidP="002D5943">
      <w:pPr>
        <w:numPr>
          <w:ilvl w:val="0"/>
          <w:numId w:val="38"/>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Совет регионального  отделения: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созывает Общее собрание регионального отделения, определяет его проект повестки дня;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организует и контролирует исполнение решений Общего собрания регионального отделения;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утверждает годовой отчет и годовой бухгалтерский баланс регионального отделения;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утверждает финансовый план регионального отделения и вносит в него изменения;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5)        осуществляет иные полномочия в рамках руководства деятельностью регионального отделения, не отнесенные к исключительной компетенции Общего собрания регионального отделения.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24. Председатель регионального отделения</w:t>
      </w:r>
    </w:p>
    <w:p w:rsidR="002D5943" w:rsidRPr="002D5943" w:rsidRDefault="002D5943" w:rsidP="002D5943">
      <w:pPr>
        <w:numPr>
          <w:ilvl w:val="0"/>
          <w:numId w:val="39"/>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Единоличный исполнительный орган - Председатель регионального отделения избирается на Общем собрании регионального отделения сроком на 2 (Два) года и утверждается решением Генерального совета Организации в порядке, установленном настоящим Уставом.</w:t>
      </w:r>
    </w:p>
    <w:p w:rsidR="002D5943" w:rsidRPr="002D5943" w:rsidRDefault="002D5943" w:rsidP="002D5943">
      <w:pPr>
        <w:numPr>
          <w:ilvl w:val="0"/>
          <w:numId w:val="39"/>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Председатель регионального отделения: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1)от имени регионального отделения действует без доверенности, представляет его интересы в государственных, муниципальных органах и учреждениях, юридических лицах различных организационно-правовых форм и общественных объединениях;</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созывает заседания Совета регионального отделения;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определяет перечень вопросов, выносимых на обсуждение Совета регионального отделения;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осуществляет иные полномочия в рамках руководства текущей деятельностью регионального отделения, не отнесенные к компетенции Общего собрания и Совета регионального отделения, в том числе подписывает документы регионального отделения и выдает от его имени доверенности.</w:t>
      </w:r>
    </w:p>
    <w:p w:rsidR="002D5943" w:rsidRPr="002D5943" w:rsidRDefault="002D5943" w:rsidP="002D5943">
      <w:pPr>
        <w:numPr>
          <w:ilvl w:val="0"/>
          <w:numId w:val="40"/>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Исполнение Председателем регионального отделения его полномочий может быть досрочно прекращено в порядке, предусмотренном настоящим Уставом, в случаях:</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личного заявления о досрочном прекращении полномочий;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невозможности в полном объеме выполнять обязанности;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несоблюдение Устава, в том числе неуплаты членских взносов;</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невыполнение решений руководящих органов Организации и регионального отделения, принятых в пределах установленной настоящим Уставом компетенции;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5)        совершения действий, порочащих Организацию (региональное отделение).</w:t>
      </w:r>
    </w:p>
    <w:p w:rsidR="002D5943" w:rsidRPr="002D5943" w:rsidRDefault="002D5943" w:rsidP="002D5943">
      <w:pPr>
        <w:numPr>
          <w:ilvl w:val="0"/>
          <w:numId w:val="41"/>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С инициативой о досрочном прекращении Председателем регионального отделения своих полномочий могут выступать:</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Сопредседатель, возглавляющий соответствующее направление деятельности Организации согласно распределению обязанностей;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Генеральный Совет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Президиум Генерального совета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не менее 1/3 членов, состоящих на учете в соответствующем региональном отделении.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25. Ревизионная комиссия (Ревизор) регионального отделения</w:t>
      </w:r>
    </w:p>
    <w:p w:rsidR="002D5943" w:rsidRPr="002D5943" w:rsidRDefault="002D5943" w:rsidP="002D5943">
      <w:pPr>
        <w:numPr>
          <w:ilvl w:val="0"/>
          <w:numId w:val="42"/>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В зависимости от количества членов Организации, объединенных в данное регионально отделение, по решению Общего собрания регионального отделения избирается Ревизионная комиссия или Ревизор регионального отделения сроком на 2 (Два) года.</w:t>
      </w:r>
    </w:p>
    <w:p w:rsidR="002D5943" w:rsidRPr="002D5943" w:rsidRDefault="002D5943" w:rsidP="002D5943">
      <w:pPr>
        <w:numPr>
          <w:ilvl w:val="0"/>
          <w:numId w:val="42"/>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Ревизионная комиссия регионального отделения правомочна принимать решения, если на ее заседании присутствует более половины ее членов. Решения принимаются </w:t>
      </w:r>
      <w:r w:rsidRPr="002D5943">
        <w:rPr>
          <w:rFonts w:ascii="PT Sans" w:eastAsia="Times New Roman" w:hAnsi="PT Sans" w:cs="Arial"/>
          <w:color w:val="000000" w:themeColor="text1"/>
          <w:sz w:val="23"/>
          <w:szCs w:val="23"/>
          <w:lang w:eastAsia="ru-RU"/>
        </w:rPr>
        <w:lastRenderedPageBreak/>
        <w:t>открытым голосованием простым большинством голосов присутствующих членов ревизионной комиссии при наличии кворума.</w:t>
      </w:r>
    </w:p>
    <w:p w:rsidR="002D5943" w:rsidRPr="002D5943" w:rsidRDefault="002D5943" w:rsidP="002D5943">
      <w:pPr>
        <w:numPr>
          <w:ilvl w:val="0"/>
          <w:numId w:val="42"/>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Ревизионная комиссия (Ревизор) регионального отделения осуществляет контроль финансово-хозяйственной деятельности регионального отделения, состояние и учет материальных ценностей.</w:t>
      </w:r>
    </w:p>
    <w:p w:rsidR="002D5943" w:rsidRPr="002D5943" w:rsidRDefault="002D5943" w:rsidP="002D5943">
      <w:pPr>
        <w:numPr>
          <w:ilvl w:val="0"/>
          <w:numId w:val="42"/>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Члены Ревизионной комиссии (Ревизор) регионального отделения имеют право получать любую информацию, связанную с деятельностью регионального отделения, от членов Совета регионального отделения и штатных работников регионального отделения.</w:t>
      </w:r>
    </w:p>
    <w:p w:rsidR="002D5943" w:rsidRPr="002D5943" w:rsidRDefault="002D5943" w:rsidP="002D5943">
      <w:pPr>
        <w:numPr>
          <w:ilvl w:val="0"/>
          <w:numId w:val="42"/>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Ревизионная комиссия (Ревизор) регионального отделения вправе принимать решение о созыве внеочередного Общего собрания регионального отделения.</w:t>
      </w:r>
    </w:p>
    <w:p w:rsidR="002D5943" w:rsidRPr="002D5943" w:rsidRDefault="002D5943" w:rsidP="002D5943">
      <w:pPr>
        <w:numPr>
          <w:ilvl w:val="0"/>
          <w:numId w:val="42"/>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Ревизионная комиссия (Ревизор) регионального отделения </w:t>
      </w:r>
      <w:proofErr w:type="gramStart"/>
      <w:r w:rsidRPr="002D5943">
        <w:rPr>
          <w:rFonts w:ascii="PT Sans" w:eastAsia="Times New Roman" w:hAnsi="PT Sans" w:cs="Arial"/>
          <w:color w:val="000000" w:themeColor="text1"/>
          <w:sz w:val="23"/>
          <w:szCs w:val="23"/>
          <w:lang w:eastAsia="ru-RU"/>
        </w:rPr>
        <w:t>отчитывается о</w:t>
      </w:r>
      <w:proofErr w:type="gramEnd"/>
      <w:r w:rsidRPr="002D5943">
        <w:rPr>
          <w:rFonts w:ascii="PT Sans" w:eastAsia="Times New Roman" w:hAnsi="PT Sans" w:cs="Arial"/>
          <w:color w:val="000000" w:themeColor="text1"/>
          <w:sz w:val="23"/>
          <w:szCs w:val="23"/>
          <w:lang w:eastAsia="ru-RU"/>
        </w:rPr>
        <w:t xml:space="preserve"> своей деятельности перед Общим собранием регионального отделения.</w:t>
      </w:r>
    </w:p>
    <w:p w:rsidR="002D5943" w:rsidRPr="002D5943" w:rsidRDefault="002D5943" w:rsidP="002D5943">
      <w:pPr>
        <w:numPr>
          <w:ilvl w:val="0"/>
          <w:numId w:val="42"/>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Ревизия финансово-хозяйственной деятельности регионального отделения проводится не реже одного раза в год.</w:t>
      </w:r>
    </w:p>
    <w:p w:rsidR="002D5943" w:rsidRPr="002D5943" w:rsidRDefault="002D5943" w:rsidP="002D5943">
      <w:pPr>
        <w:numPr>
          <w:ilvl w:val="0"/>
          <w:numId w:val="42"/>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Членом Ревизионной комиссии (Ревизором) регионального отделения не может быть член Совета регионального отделения или штатный работник регионального отделения.</w:t>
      </w:r>
    </w:p>
    <w:p w:rsidR="002D5943" w:rsidRPr="002D5943" w:rsidRDefault="002D5943" w:rsidP="002D5943">
      <w:pPr>
        <w:numPr>
          <w:ilvl w:val="0"/>
          <w:numId w:val="42"/>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Заседания Ревизионной комиссии созываются ее председателем по мере необходимости, но не реже одного раза в год.</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 xml:space="preserve">РАЗДЕЛ VIII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ИМУЩЕСТВО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26. Имущество Организации</w:t>
      </w:r>
    </w:p>
    <w:p w:rsidR="002D5943" w:rsidRPr="002D5943" w:rsidRDefault="002D5943" w:rsidP="002D5943">
      <w:pPr>
        <w:numPr>
          <w:ilvl w:val="0"/>
          <w:numId w:val="43"/>
        </w:numPr>
        <w:spacing w:before="100" w:beforeAutospacing="1" w:after="100" w:afterAutospacing="1" w:line="240" w:lineRule="auto"/>
        <w:ind w:left="495"/>
        <w:rPr>
          <w:rFonts w:ascii="PT Sans" w:eastAsia="Times New Roman" w:hAnsi="PT Sans" w:cs="Arial"/>
          <w:color w:val="000000" w:themeColor="text1"/>
          <w:sz w:val="23"/>
          <w:szCs w:val="23"/>
          <w:lang w:eastAsia="ru-RU"/>
        </w:rPr>
      </w:pPr>
      <w:proofErr w:type="gramStart"/>
      <w:r w:rsidRPr="002D5943">
        <w:rPr>
          <w:rFonts w:ascii="PT Sans" w:eastAsia="Times New Roman" w:hAnsi="PT Sans" w:cs="Arial"/>
          <w:color w:val="000000" w:themeColor="text1"/>
          <w:sz w:val="23"/>
          <w:szCs w:val="23"/>
          <w:lang w:eastAsia="ru-RU"/>
        </w:rPr>
        <w:t>Организация в соответствии с действующим законодательством может иметь в собственности земельные участки, здания, строения, сооружения, жилищный фонд, транспорт, оборудование, инвентарь, имущество культурно-просветительного, спортивного и оздоровительного назначения, денежные средства, акции, другие ценные бумаги и. иное имущество, необходимое для материального обеспечения деятельности, предусмотренной настоящим Уставом.</w:t>
      </w:r>
      <w:proofErr w:type="gramEnd"/>
    </w:p>
    <w:p w:rsidR="002D5943" w:rsidRPr="002D5943" w:rsidRDefault="002D5943" w:rsidP="002D5943">
      <w:pPr>
        <w:numPr>
          <w:ilvl w:val="0"/>
          <w:numId w:val="43"/>
        </w:numPr>
        <w:spacing w:before="100" w:beforeAutospacing="1" w:after="100" w:afterAutospacing="1" w:line="240" w:lineRule="auto"/>
        <w:ind w:left="495"/>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Собственником имущества является Организация как юридическое лицо. Каждый отдельный член Организации не имеет права собственности на долю имущества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27</w:t>
      </w:r>
      <w:r w:rsidRPr="002D5943">
        <w:rPr>
          <w:rFonts w:ascii="PT Sans" w:eastAsia="Times New Roman" w:hAnsi="PT Sans" w:cs="Arial"/>
          <w:color w:val="000000" w:themeColor="text1"/>
          <w:sz w:val="23"/>
          <w:szCs w:val="23"/>
          <w:lang w:eastAsia="ru-RU"/>
        </w:rPr>
        <w:t xml:space="preserve">. </w:t>
      </w:r>
      <w:r w:rsidRPr="002D5943">
        <w:rPr>
          <w:rFonts w:ascii="PT Sans" w:eastAsia="Times New Roman" w:hAnsi="PT Sans" w:cs="Arial"/>
          <w:b/>
          <w:bCs/>
          <w:color w:val="000000" w:themeColor="text1"/>
          <w:sz w:val="23"/>
          <w:szCs w:val="23"/>
          <w:lang w:eastAsia="ru-RU"/>
        </w:rPr>
        <w:t>Источники формирования имущества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Источниками формирования имущества Организации являются:</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добровольные, в том числе целевые, пожертвования и взносы;</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членские взносы;</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3)              доходы от гражданско-правовых сделок, заключение которых допускается законом и не противоречит настоящему Уставу;</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4)              доходы от приносящей доход деятельности, в том числе внешнеэкономической (постольку, поскольку такая деятельность не противоречит настоящему Уставу и/или закону);</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5)              поступления от проводимых в соответствии с уставом лекций, выставок, аукционов и иных мероприятий;</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6)              поступления из других источников, не запрещенных действующим законодательством.</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РАЗДЕЛ IX</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ПОРЯДОК РЕОРГАНИЗАЦИИ И ЛИКВИДАЦИИ ОРГАНИЗАЦИИ. ВНЕСЕНИЕ ИЗМЕНЕНИЙ И ДОПОЛНЕНИЙ В УСТАВ</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28. Реорганизация и ликвидация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1. Организация может быть по решению Съезда Организации реорганизована или ликвидирована в соответствии с действующим законодательством.</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2. Реорганизация Организации осуществляется по решению Съезда Организации, если за данное решение проголосовало 2/3 (две трети) голосов присутствующих делегатов, при наличии кворума.</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xml:space="preserve">3. При реорганизации Организации совокупность всех прав и обязанностей </w:t>
      </w:r>
      <w:proofErr w:type="gramStart"/>
      <w:r w:rsidRPr="002D5943">
        <w:rPr>
          <w:rFonts w:ascii="PT Sans" w:eastAsia="Times New Roman" w:hAnsi="PT Sans" w:cs="Arial"/>
          <w:color w:val="000000" w:themeColor="text1"/>
          <w:sz w:val="23"/>
          <w:szCs w:val="23"/>
          <w:lang w:eastAsia="ru-RU"/>
        </w:rPr>
        <w:t>Органи-зации</w:t>
      </w:r>
      <w:proofErr w:type="gramEnd"/>
      <w:r w:rsidRPr="002D5943">
        <w:rPr>
          <w:rFonts w:ascii="PT Sans" w:eastAsia="Times New Roman" w:hAnsi="PT Sans" w:cs="Arial"/>
          <w:color w:val="000000" w:themeColor="text1"/>
          <w:sz w:val="23"/>
          <w:szCs w:val="23"/>
          <w:lang w:eastAsia="ru-RU"/>
        </w:rPr>
        <w:t xml:space="preserve"> переходит в</w:t>
      </w:r>
      <w:r w:rsidRPr="002D5943">
        <w:rPr>
          <w:rFonts w:ascii="PT Sans" w:eastAsia="Times New Roman" w:hAnsi="PT Sans" w:cs="Arial"/>
          <w:b/>
          <w:bCs/>
          <w:color w:val="000000" w:themeColor="text1"/>
          <w:sz w:val="23"/>
          <w:szCs w:val="23"/>
          <w:lang w:eastAsia="ru-RU"/>
        </w:rPr>
        <w:t xml:space="preserve"> </w:t>
      </w:r>
      <w:r w:rsidRPr="002D5943">
        <w:rPr>
          <w:rFonts w:ascii="PT Sans" w:eastAsia="Times New Roman" w:hAnsi="PT Sans" w:cs="Arial"/>
          <w:color w:val="000000" w:themeColor="text1"/>
          <w:sz w:val="23"/>
          <w:szCs w:val="23"/>
          <w:lang w:eastAsia="ru-RU"/>
        </w:rPr>
        <w:t>установленном законодательством порядке к ее правопреемнику.</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4. Ликвидация Организации осуществляется по решению Съезда Организации, если за данное решение проголосовало 2/3 (две трети) голосов присутствующих делегатов (представителей делегатов), при наличии кворума. Организация может быть также ликвидирована по решению суда в случаях и в порядке, предусмотренных действующим  законодательством.</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5. В</w:t>
      </w:r>
      <w:r w:rsidRPr="002D5943">
        <w:rPr>
          <w:rFonts w:ascii="PT Sans" w:eastAsia="Times New Roman" w:hAnsi="PT Sans" w:cs="Arial"/>
          <w:b/>
          <w:bCs/>
          <w:color w:val="000000" w:themeColor="text1"/>
          <w:sz w:val="23"/>
          <w:szCs w:val="23"/>
          <w:lang w:eastAsia="ru-RU"/>
        </w:rPr>
        <w:t xml:space="preserve"> </w:t>
      </w:r>
      <w:r w:rsidRPr="002D5943">
        <w:rPr>
          <w:rFonts w:ascii="PT Sans" w:eastAsia="Times New Roman" w:hAnsi="PT Sans" w:cs="Arial"/>
          <w:color w:val="000000" w:themeColor="text1"/>
          <w:sz w:val="23"/>
          <w:szCs w:val="23"/>
          <w:lang w:eastAsia="ru-RU"/>
        </w:rPr>
        <w:t>случае ликвидации Организации создается ликвидационная комиссия, которая принимает на себя все полномочия по управлению делами Организации.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6. При ликвидации Организации имущество, полученное Организацией в безвозмездное пользование или аренду, возвращается его законным владельцам, а денежные средства и имущество, являющиеся собственностью Организации, после расчетов с кредиторами и оплаты по другим обязательствам, используются на уставные цели. Решение об использовании оставшегося имущества публикуется ликвидационной комиссией в печати.</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7. Документы по личному составу Организации передаются на государственное хранение в установленном законодательством порядке.</w:t>
      </w:r>
    </w:p>
    <w:p w:rsidR="002D5943" w:rsidRPr="002D5943" w:rsidRDefault="002D5943" w:rsidP="002D5943">
      <w:pPr>
        <w:spacing w:before="300" w:after="75"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t> </w:t>
      </w:r>
    </w:p>
    <w:p w:rsidR="002D5943" w:rsidRPr="002D5943" w:rsidRDefault="002D5943" w:rsidP="002D5943">
      <w:pPr>
        <w:spacing w:before="300" w:after="75" w:line="240" w:lineRule="auto"/>
        <w:jc w:val="center"/>
        <w:rPr>
          <w:rFonts w:ascii="PT Sans" w:eastAsia="Times New Roman" w:hAnsi="PT Sans" w:cs="Arial"/>
          <w:color w:val="000000" w:themeColor="text1"/>
          <w:sz w:val="23"/>
          <w:szCs w:val="23"/>
          <w:lang w:eastAsia="ru-RU"/>
        </w:rPr>
      </w:pPr>
      <w:r w:rsidRPr="002D5943">
        <w:rPr>
          <w:rFonts w:ascii="PT Sans" w:eastAsia="Times New Roman" w:hAnsi="PT Sans" w:cs="Arial"/>
          <w:b/>
          <w:bCs/>
          <w:color w:val="000000" w:themeColor="text1"/>
          <w:sz w:val="23"/>
          <w:szCs w:val="23"/>
          <w:lang w:eastAsia="ru-RU"/>
        </w:rPr>
        <w:t>Статья 29. Внесение изменений и дополнений в настоящий Устав</w:t>
      </w:r>
    </w:p>
    <w:p w:rsidR="002D5943" w:rsidRPr="002D5943" w:rsidRDefault="002D5943" w:rsidP="002D5943">
      <w:pPr>
        <w:spacing w:before="300" w:line="240" w:lineRule="auto"/>
        <w:rPr>
          <w:rFonts w:ascii="PT Sans" w:eastAsia="Times New Roman" w:hAnsi="PT Sans" w:cs="Arial"/>
          <w:color w:val="000000" w:themeColor="text1"/>
          <w:sz w:val="23"/>
          <w:szCs w:val="23"/>
          <w:lang w:eastAsia="ru-RU"/>
        </w:rPr>
      </w:pPr>
      <w:r w:rsidRPr="002D5943">
        <w:rPr>
          <w:rFonts w:ascii="PT Sans" w:eastAsia="Times New Roman" w:hAnsi="PT Sans" w:cs="Arial"/>
          <w:color w:val="000000" w:themeColor="text1"/>
          <w:sz w:val="23"/>
          <w:szCs w:val="23"/>
          <w:lang w:eastAsia="ru-RU"/>
        </w:rPr>
        <w:lastRenderedPageBreak/>
        <w:t>Решения о внесении изменений и дополнений в настоящий Устав утверждаются Съездом Организации 2/3 (двумя третями) голосов делегатов, присутствующих на Съезде, при наличии кворума. Изменения и дополнения в Устав Организации подлежат государственной регистрации в установленном законодательством порядке и приобретают юридическую силу с момента такой регистрации.</w:t>
      </w:r>
    </w:p>
    <w:p w:rsidR="003B6638" w:rsidRPr="002D5943" w:rsidRDefault="003B6638">
      <w:pPr>
        <w:rPr>
          <w:color w:val="000000" w:themeColor="text1"/>
        </w:rPr>
      </w:pPr>
    </w:p>
    <w:sectPr w:rsidR="003B6638" w:rsidRPr="002D59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an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6AA"/>
    <w:multiLevelType w:val="multilevel"/>
    <w:tmpl w:val="8CD2F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51D6B"/>
    <w:multiLevelType w:val="multilevel"/>
    <w:tmpl w:val="99CE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F70901"/>
    <w:multiLevelType w:val="multilevel"/>
    <w:tmpl w:val="5E3A2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2C5BB4"/>
    <w:multiLevelType w:val="multilevel"/>
    <w:tmpl w:val="9234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3E3274"/>
    <w:multiLevelType w:val="multilevel"/>
    <w:tmpl w:val="A51E2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B056E7"/>
    <w:multiLevelType w:val="multilevel"/>
    <w:tmpl w:val="22544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B2747E"/>
    <w:multiLevelType w:val="multilevel"/>
    <w:tmpl w:val="98102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002021"/>
    <w:multiLevelType w:val="multilevel"/>
    <w:tmpl w:val="8818A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F47679"/>
    <w:multiLevelType w:val="multilevel"/>
    <w:tmpl w:val="7D2C8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045958"/>
    <w:multiLevelType w:val="multilevel"/>
    <w:tmpl w:val="9602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3B2114"/>
    <w:multiLevelType w:val="multilevel"/>
    <w:tmpl w:val="49AE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0D7D0D"/>
    <w:multiLevelType w:val="multilevel"/>
    <w:tmpl w:val="507C3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A113E3"/>
    <w:multiLevelType w:val="multilevel"/>
    <w:tmpl w:val="5E463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AB594C"/>
    <w:multiLevelType w:val="multilevel"/>
    <w:tmpl w:val="01BAA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E216EB"/>
    <w:multiLevelType w:val="multilevel"/>
    <w:tmpl w:val="CCBCF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BF4FC6"/>
    <w:multiLevelType w:val="multilevel"/>
    <w:tmpl w:val="2CBC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955D57"/>
    <w:multiLevelType w:val="multilevel"/>
    <w:tmpl w:val="1630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330BFF"/>
    <w:multiLevelType w:val="multilevel"/>
    <w:tmpl w:val="BA0A8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A10F52"/>
    <w:multiLevelType w:val="multilevel"/>
    <w:tmpl w:val="E2EAC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D40BF4"/>
    <w:multiLevelType w:val="multilevel"/>
    <w:tmpl w:val="711EE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CD7327"/>
    <w:multiLevelType w:val="multilevel"/>
    <w:tmpl w:val="050E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6772D1"/>
    <w:multiLevelType w:val="multilevel"/>
    <w:tmpl w:val="F928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F178EA"/>
    <w:multiLevelType w:val="multilevel"/>
    <w:tmpl w:val="D2AC9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4B23D7"/>
    <w:multiLevelType w:val="multilevel"/>
    <w:tmpl w:val="32D0B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A350DF"/>
    <w:multiLevelType w:val="multilevel"/>
    <w:tmpl w:val="8DAEB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1359CD"/>
    <w:multiLevelType w:val="multilevel"/>
    <w:tmpl w:val="B456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8C132F"/>
    <w:multiLevelType w:val="multilevel"/>
    <w:tmpl w:val="3D56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F349E6"/>
    <w:multiLevelType w:val="multilevel"/>
    <w:tmpl w:val="7492A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73523F"/>
    <w:multiLevelType w:val="multilevel"/>
    <w:tmpl w:val="0AE09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0235FA"/>
    <w:multiLevelType w:val="multilevel"/>
    <w:tmpl w:val="CC0A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623024"/>
    <w:multiLevelType w:val="multilevel"/>
    <w:tmpl w:val="46303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BB1AE2"/>
    <w:multiLevelType w:val="multilevel"/>
    <w:tmpl w:val="F870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0A7310"/>
    <w:multiLevelType w:val="multilevel"/>
    <w:tmpl w:val="1CAC7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3772AB"/>
    <w:multiLevelType w:val="multilevel"/>
    <w:tmpl w:val="CC4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99388E"/>
    <w:multiLevelType w:val="multilevel"/>
    <w:tmpl w:val="DC925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3063FD"/>
    <w:multiLevelType w:val="multilevel"/>
    <w:tmpl w:val="73C0F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503F7A"/>
    <w:multiLevelType w:val="multilevel"/>
    <w:tmpl w:val="C2C23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007289"/>
    <w:multiLevelType w:val="multilevel"/>
    <w:tmpl w:val="6826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DD7745"/>
    <w:multiLevelType w:val="multilevel"/>
    <w:tmpl w:val="D840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8994C3D"/>
    <w:multiLevelType w:val="multilevel"/>
    <w:tmpl w:val="E9642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045C9C"/>
    <w:multiLevelType w:val="multilevel"/>
    <w:tmpl w:val="0B028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BB2250C"/>
    <w:multiLevelType w:val="multilevel"/>
    <w:tmpl w:val="01522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F964C6"/>
    <w:multiLevelType w:val="multilevel"/>
    <w:tmpl w:val="7820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8"/>
  </w:num>
  <w:num w:numId="3">
    <w:abstractNumId w:val="9"/>
  </w:num>
  <w:num w:numId="4">
    <w:abstractNumId w:val="5"/>
  </w:num>
  <w:num w:numId="5">
    <w:abstractNumId w:val="1"/>
  </w:num>
  <w:num w:numId="6">
    <w:abstractNumId w:val="12"/>
  </w:num>
  <w:num w:numId="7">
    <w:abstractNumId w:val="24"/>
  </w:num>
  <w:num w:numId="8">
    <w:abstractNumId w:val="31"/>
  </w:num>
  <w:num w:numId="9">
    <w:abstractNumId w:val="42"/>
  </w:num>
  <w:num w:numId="10">
    <w:abstractNumId w:val="38"/>
  </w:num>
  <w:num w:numId="11">
    <w:abstractNumId w:val="4"/>
  </w:num>
  <w:num w:numId="12">
    <w:abstractNumId w:val="3"/>
  </w:num>
  <w:num w:numId="13">
    <w:abstractNumId w:val="22"/>
  </w:num>
  <w:num w:numId="14">
    <w:abstractNumId w:val="14"/>
  </w:num>
  <w:num w:numId="15">
    <w:abstractNumId w:val="20"/>
  </w:num>
  <w:num w:numId="16">
    <w:abstractNumId w:val="10"/>
  </w:num>
  <w:num w:numId="17">
    <w:abstractNumId w:val="32"/>
  </w:num>
  <w:num w:numId="18">
    <w:abstractNumId w:val="18"/>
  </w:num>
  <w:num w:numId="19">
    <w:abstractNumId w:val="19"/>
  </w:num>
  <w:num w:numId="20">
    <w:abstractNumId w:val="21"/>
  </w:num>
  <w:num w:numId="21">
    <w:abstractNumId w:val="30"/>
  </w:num>
  <w:num w:numId="22">
    <w:abstractNumId w:val="27"/>
  </w:num>
  <w:num w:numId="23">
    <w:abstractNumId w:val="35"/>
  </w:num>
  <w:num w:numId="24">
    <w:abstractNumId w:val="36"/>
  </w:num>
  <w:num w:numId="25">
    <w:abstractNumId w:val="0"/>
  </w:num>
  <w:num w:numId="26">
    <w:abstractNumId w:val="16"/>
  </w:num>
  <w:num w:numId="27">
    <w:abstractNumId w:val="6"/>
  </w:num>
  <w:num w:numId="28">
    <w:abstractNumId w:val="11"/>
  </w:num>
  <w:num w:numId="29">
    <w:abstractNumId w:val="37"/>
  </w:num>
  <w:num w:numId="30">
    <w:abstractNumId w:val="33"/>
  </w:num>
  <w:num w:numId="31">
    <w:abstractNumId w:val="34"/>
  </w:num>
  <w:num w:numId="32">
    <w:abstractNumId w:val="7"/>
  </w:num>
  <w:num w:numId="33">
    <w:abstractNumId w:val="41"/>
  </w:num>
  <w:num w:numId="34">
    <w:abstractNumId w:val="23"/>
  </w:num>
  <w:num w:numId="35">
    <w:abstractNumId w:val="28"/>
  </w:num>
  <w:num w:numId="36">
    <w:abstractNumId w:val="29"/>
  </w:num>
  <w:num w:numId="37">
    <w:abstractNumId w:val="26"/>
  </w:num>
  <w:num w:numId="38">
    <w:abstractNumId w:val="13"/>
  </w:num>
  <w:num w:numId="39">
    <w:abstractNumId w:val="39"/>
  </w:num>
  <w:num w:numId="40">
    <w:abstractNumId w:val="17"/>
  </w:num>
  <w:num w:numId="41">
    <w:abstractNumId w:val="25"/>
  </w:num>
  <w:num w:numId="42">
    <w:abstractNumId w:val="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943"/>
    <w:rsid w:val="002D5943"/>
    <w:rsid w:val="003B6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86010">
      <w:bodyDiv w:val="1"/>
      <w:marLeft w:val="0"/>
      <w:marRight w:val="0"/>
      <w:marTop w:val="0"/>
      <w:marBottom w:val="0"/>
      <w:divBdr>
        <w:top w:val="none" w:sz="0" w:space="0" w:color="auto"/>
        <w:left w:val="none" w:sz="0" w:space="0" w:color="auto"/>
        <w:bottom w:val="none" w:sz="0" w:space="0" w:color="auto"/>
        <w:right w:val="none" w:sz="0" w:space="0" w:color="auto"/>
      </w:divBdr>
      <w:divsChild>
        <w:div w:id="192498113">
          <w:marLeft w:val="0"/>
          <w:marRight w:val="0"/>
          <w:marTop w:val="0"/>
          <w:marBottom w:val="0"/>
          <w:divBdr>
            <w:top w:val="none" w:sz="0" w:space="0" w:color="auto"/>
            <w:left w:val="none" w:sz="0" w:space="0" w:color="auto"/>
            <w:bottom w:val="none" w:sz="0" w:space="0" w:color="auto"/>
            <w:right w:val="none" w:sz="0" w:space="0" w:color="auto"/>
          </w:divBdr>
          <w:divsChild>
            <w:div w:id="1556577833">
              <w:marLeft w:val="-225"/>
              <w:marRight w:val="-225"/>
              <w:marTop w:val="0"/>
              <w:marBottom w:val="0"/>
              <w:divBdr>
                <w:top w:val="none" w:sz="0" w:space="0" w:color="auto"/>
                <w:left w:val="none" w:sz="0" w:space="0" w:color="auto"/>
                <w:bottom w:val="none" w:sz="0" w:space="0" w:color="auto"/>
                <w:right w:val="none" w:sz="0" w:space="0" w:color="auto"/>
              </w:divBdr>
              <w:divsChild>
                <w:div w:id="1562475951">
                  <w:marLeft w:val="0"/>
                  <w:marRight w:val="0"/>
                  <w:marTop w:val="0"/>
                  <w:marBottom w:val="0"/>
                  <w:divBdr>
                    <w:top w:val="none" w:sz="0" w:space="0" w:color="auto"/>
                    <w:left w:val="none" w:sz="0" w:space="0" w:color="auto"/>
                    <w:bottom w:val="none" w:sz="0" w:space="0" w:color="auto"/>
                    <w:right w:val="none" w:sz="0" w:space="0" w:color="auto"/>
                  </w:divBdr>
                  <w:divsChild>
                    <w:div w:id="569004767">
                      <w:marLeft w:val="0"/>
                      <w:marRight w:val="0"/>
                      <w:marTop w:val="0"/>
                      <w:marBottom w:val="270"/>
                      <w:divBdr>
                        <w:top w:val="none" w:sz="0" w:space="0" w:color="auto"/>
                        <w:left w:val="none" w:sz="0" w:space="0" w:color="auto"/>
                        <w:bottom w:val="none" w:sz="0" w:space="0" w:color="auto"/>
                        <w:right w:val="none" w:sz="0" w:space="0" w:color="auto"/>
                      </w:divBdr>
                      <w:divsChild>
                        <w:div w:id="1534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002862">
      <w:bodyDiv w:val="1"/>
      <w:marLeft w:val="0"/>
      <w:marRight w:val="0"/>
      <w:marTop w:val="0"/>
      <w:marBottom w:val="0"/>
      <w:divBdr>
        <w:top w:val="none" w:sz="0" w:space="0" w:color="auto"/>
        <w:left w:val="none" w:sz="0" w:space="0" w:color="auto"/>
        <w:bottom w:val="none" w:sz="0" w:space="0" w:color="auto"/>
        <w:right w:val="none" w:sz="0" w:space="0" w:color="auto"/>
      </w:divBdr>
      <w:divsChild>
        <w:div w:id="81606956">
          <w:marLeft w:val="0"/>
          <w:marRight w:val="0"/>
          <w:marTop w:val="0"/>
          <w:marBottom w:val="0"/>
          <w:divBdr>
            <w:top w:val="none" w:sz="0" w:space="0" w:color="auto"/>
            <w:left w:val="none" w:sz="0" w:space="0" w:color="auto"/>
            <w:bottom w:val="none" w:sz="0" w:space="0" w:color="auto"/>
            <w:right w:val="none" w:sz="0" w:space="0" w:color="auto"/>
          </w:divBdr>
          <w:divsChild>
            <w:div w:id="199168892">
              <w:marLeft w:val="-225"/>
              <w:marRight w:val="-225"/>
              <w:marTop w:val="0"/>
              <w:marBottom w:val="0"/>
              <w:divBdr>
                <w:top w:val="none" w:sz="0" w:space="0" w:color="auto"/>
                <w:left w:val="none" w:sz="0" w:space="0" w:color="auto"/>
                <w:bottom w:val="none" w:sz="0" w:space="0" w:color="auto"/>
                <w:right w:val="none" w:sz="0" w:space="0" w:color="auto"/>
              </w:divBdr>
              <w:divsChild>
                <w:div w:id="364063827">
                  <w:marLeft w:val="0"/>
                  <w:marRight w:val="0"/>
                  <w:marTop w:val="0"/>
                  <w:marBottom w:val="0"/>
                  <w:divBdr>
                    <w:top w:val="none" w:sz="0" w:space="0" w:color="auto"/>
                    <w:left w:val="none" w:sz="0" w:space="0" w:color="auto"/>
                    <w:bottom w:val="none" w:sz="0" w:space="0" w:color="auto"/>
                    <w:right w:val="none" w:sz="0" w:space="0" w:color="auto"/>
                  </w:divBdr>
                  <w:divsChild>
                    <w:div w:id="697200465">
                      <w:marLeft w:val="0"/>
                      <w:marRight w:val="0"/>
                      <w:marTop w:val="0"/>
                      <w:marBottom w:val="270"/>
                      <w:divBdr>
                        <w:top w:val="none" w:sz="0" w:space="0" w:color="auto"/>
                        <w:left w:val="none" w:sz="0" w:space="0" w:color="auto"/>
                        <w:bottom w:val="none" w:sz="0" w:space="0" w:color="auto"/>
                        <w:right w:val="none" w:sz="0" w:space="0" w:color="auto"/>
                      </w:divBdr>
                      <w:divsChild>
                        <w:div w:id="17833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7604</Words>
  <Characters>43347</Characters>
  <Application>Microsoft Office Word</Application>
  <DocSecurity>0</DocSecurity>
  <Lines>361</Lines>
  <Paragraphs>101</Paragraphs>
  <ScaleCrop>false</ScaleCrop>
  <Company>SPecialiST RePack</Company>
  <LinksUpToDate>false</LinksUpToDate>
  <CharactersWithSpaces>50850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Anton</cp:lastModifiedBy>
  <cp:revision>1</cp:revision>
  <dcterms:created xsi:type="dcterms:W3CDTF">2015-02-20T10:24:00Z</dcterms:created>
  <dcterms:modified xsi:type="dcterms:W3CDTF">2015-02-20T10:25:00Z</dcterms:modified>
</cp:coreProperties>
</file>